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96" w:rsidRPr="00523A98" w:rsidRDefault="00523A98" w:rsidP="00DF1396">
      <w:pPr>
        <w:spacing w:after="0"/>
        <w:jc w:val="center"/>
        <w:rPr>
          <w:b/>
          <w:sz w:val="16"/>
          <w:szCs w:val="16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2131881" wp14:editId="019FC537">
            <wp:simplePos x="0" y="0"/>
            <wp:positionH relativeFrom="column">
              <wp:posOffset>2844165</wp:posOffset>
            </wp:positionH>
            <wp:positionV relativeFrom="paragraph">
              <wp:posOffset>13335</wp:posOffset>
            </wp:positionV>
            <wp:extent cx="390525" cy="476250"/>
            <wp:effectExtent l="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396" w:rsidRPr="00206CA7">
        <w:rPr>
          <w:sz w:val="24"/>
          <w:szCs w:val="24"/>
        </w:rPr>
        <w:br w:type="textWrapping" w:clear="all"/>
      </w:r>
    </w:p>
    <w:p w:rsidR="00DF1396" w:rsidRPr="00DF1396" w:rsidRDefault="009D5D56" w:rsidP="00523A98">
      <w:pPr>
        <w:tabs>
          <w:tab w:val="center" w:pos="4677"/>
          <w:tab w:val="left" w:pos="65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523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Default="00DF1396" w:rsidP="00523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523A98" w:rsidRPr="00DF1396" w:rsidRDefault="00523A98" w:rsidP="00523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DF1396" w:rsidRPr="001C5800" w:rsidRDefault="00DF1396" w:rsidP="00DF1396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DF13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1C5800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29.03.</w:t>
      </w:r>
      <w:r w:rsidR="008B15C0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37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DF1396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396">
        <w:rPr>
          <w:rFonts w:ascii="Times New Roman" w:hAnsi="Times New Roman" w:cs="Times New Roman"/>
          <w:sz w:val="28"/>
          <w:szCs w:val="28"/>
        </w:rPr>
        <w:t xml:space="preserve">О </w:t>
      </w:r>
      <w:r w:rsidR="00C25022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DF1396">
        <w:rPr>
          <w:rFonts w:ascii="Times New Roman" w:hAnsi="Times New Roman" w:cs="Times New Roman"/>
          <w:sz w:val="28"/>
          <w:szCs w:val="28"/>
        </w:rPr>
        <w:t xml:space="preserve">  муниципального дорожного фонда муниципального образования Энергетикский поссовет Новоорско</w:t>
      </w:r>
      <w:r w:rsidR="00C25022"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</w:p>
    <w:p w:rsidR="00C25022" w:rsidRDefault="00C25022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96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пунктом 5 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proofErr w:type="gramEnd"/>
      <w:r w:rsidRPr="00DF139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Энергетикский поссовет Новоорского района Оренбургской области,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муниципального образования Энергетикский поссовет, Совет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Pr="00DF1396" w:rsidRDefault="00E51A69" w:rsidP="00126BAD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126BA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нормативные </w:t>
      </w:r>
      <w:r w:rsidR="00C25022">
        <w:rPr>
          <w:sz w:val="28"/>
          <w:szCs w:val="28"/>
        </w:rPr>
        <w:t xml:space="preserve"> правовые акты:</w:t>
      </w:r>
    </w:p>
    <w:p w:rsidR="00326373" w:rsidRDefault="00326373" w:rsidP="003263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F1396" w:rsidRPr="00E51A69">
        <w:rPr>
          <w:rFonts w:ascii="Times New Roman" w:hAnsi="Times New Roman" w:cs="Times New Roman"/>
          <w:sz w:val="28"/>
          <w:szCs w:val="28"/>
        </w:rPr>
        <w:t>1.</w:t>
      </w:r>
      <w:r w:rsidR="00C25022" w:rsidRPr="00E51A69">
        <w:rPr>
          <w:rFonts w:ascii="Times New Roman" w:hAnsi="Times New Roman" w:cs="Times New Roman"/>
          <w:sz w:val="28"/>
          <w:szCs w:val="28"/>
        </w:rPr>
        <w:t>1.</w:t>
      </w:r>
      <w:r w:rsidR="00C2502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8B15C0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C0">
        <w:rPr>
          <w:rFonts w:ascii="Times New Roman" w:hAnsi="Times New Roman" w:cs="Times New Roman"/>
          <w:sz w:val="28"/>
          <w:szCs w:val="28"/>
        </w:rPr>
        <w:t>марта 2019 года № 260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муниципального образования </w:t>
      </w:r>
      <w:r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26373" w:rsidRDefault="00326373" w:rsidP="003263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1.2.Решение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8B15C0">
        <w:rPr>
          <w:rFonts w:ascii="Times New Roman" w:hAnsi="Times New Roman" w:cs="Times New Roman"/>
          <w:sz w:val="28"/>
          <w:szCs w:val="28"/>
        </w:rPr>
        <w:t xml:space="preserve"> от 27 мая 2019 года № 273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Порядок формирования и использования бюджетных средств муниципального дорожного фонда муниципального образования </w:t>
      </w:r>
      <w:r w:rsidRPr="0081012E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81012E">
        <w:rPr>
          <w:rFonts w:ascii="Times New Roman" w:hAnsi="Times New Roman" w:cs="Times New Roman"/>
          <w:sz w:val="28"/>
          <w:szCs w:val="28"/>
        </w:rPr>
        <w:lastRenderedPageBreak/>
        <w:t>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8B15C0">
        <w:rPr>
          <w:rFonts w:ascii="Times New Roman" w:hAnsi="Times New Roman" w:cs="Times New Roman"/>
          <w:sz w:val="28"/>
          <w:szCs w:val="28"/>
        </w:rPr>
        <w:t xml:space="preserve"> № 260 от 27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года»; </w:t>
      </w:r>
      <w:proofErr w:type="gramEnd"/>
    </w:p>
    <w:p w:rsidR="00326373" w:rsidRDefault="00326373" w:rsidP="003263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1.3.Решение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8B15C0">
        <w:rPr>
          <w:rFonts w:ascii="Times New Roman" w:hAnsi="Times New Roman" w:cs="Times New Roman"/>
          <w:sz w:val="28"/>
          <w:szCs w:val="28"/>
        </w:rPr>
        <w:t xml:space="preserve"> от 26 июня 2019 года № 277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Порядок формирования и использования бюджетных средств муниципального дорожного фонда муниципального образования </w:t>
      </w:r>
      <w:r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8B15C0">
        <w:rPr>
          <w:rFonts w:ascii="Times New Roman" w:hAnsi="Times New Roman" w:cs="Times New Roman"/>
          <w:sz w:val="28"/>
          <w:szCs w:val="28"/>
        </w:rPr>
        <w:t xml:space="preserve"> № 260 от 27 марта  2019</w:t>
      </w:r>
      <w:r>
        <w:rPr>
          <w:rFonts w:ascii="Times New Roman" w:hAnsi="Times New Roman" w:cs="Times New Roman"/>
          <w:sz w:val="28"/>
          <w:szCs w:val="28"/>
        </w:rPr>
        <w:t xml:space="preserve"> года»;</w:t>
      </w:r>
      <w:proofErr w:type="gramEnd"/>
    </w:p>
    <w:p w:rsidR="00326373" w:rsidRDefault="00131B54" w:rsidP="003263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1.4.Решение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8B15C0">
        <w:rPr>
          <w:rFonts w:ascii="Times New Roman" w:hAnsi="Times New Roman" w:cs="Times New Roman"/>
          <w:sz w:val="28"/>
          <w:szCs w:val="28"/>
        </w:rPr>
        <w:t xml:space="preserve"> от 11 июля 2019 года № 284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Порядок формирования и использования бюджетных средств муниципального дорожного фонда муниципального образования </w:t>
      </w:r>
      <w:r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8B15C0">
        <w:rPr>
          <w:rFonts w:ascii="Times New Roman" w:hAnsi="Times New Roman" w:cs="Times New Roman"/>
          <w:sz w:val="28"/>
          <w:szCs w:val="28"/>
        </w:rPr>
        <w:t xml:space="preserve"> №  260 от 27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года»;</w:t>
      </w:r>
      <w:proofErr w:type="gramEnd"/>
    </w:p>
    <w:p w:rsidR="007B1370" w:rsidRDefault="007B1370" w:rsidP="007B1370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81012E">
        <w:rPr>
          <w:rFonts w:ascii="Times New Roman" w:hAnsi="Times New Roman" w:cs="Times New Roman"/>
          <w:sz w:val="28"/>
          <w:szCs w:val="28"/>
        </w:rPr>
        <w:t>Создать муниципальный  дорожный  фонд  муниципального   образования Энергетикский поссовет Новоорского   района Оренбургской области.</w:t>
      </w:r>
    </w:p>
    <w:p w:rsidR="007B1370" w:rsidRDefault="007B1370" w:rsidP="007B1370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Pr="0081012E">
        <w:rPr>
          <w:rFonts w:ascii="Times New Roman" w:hAnsi="Times New Roman" w:cs="Times New Roman"/>
          <w:sz w:val="28"/>
          <w:szCs w:val="28"/>
        </w:rPr>
        <w:t xml:space="preserve">Утвердить   Порядок     формирования и использования бюджетных  средств муниципального дорожного  фонда  муниципального   образования Энергетикский поссовет Новоорского   района Оренбургской области,  </w:t>
      </w:r>
      <w:r w:rsidRPr="0081012E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согласно приложению.</w:t>
      </w:r>
      <w:r w:rsidRPr="008101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396" w:rsidRDefault="007B1370" w:rsidP="00326373">
      <w:pPr>
        <w:pStyle w:val="2"/>
        <w:shd w:val="clear" w:color="auto" w:fill="auto"/>
        <w:tabs>
          <w:tab w:val="left" w:pos="1134"/>
        </w:tabs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4</w:t>
      </w:r>
      <w:r w:rsidR="00DF1396" w:rsidRPr="00DF1396">
        <w:rPr>
          <w:sz w:val="28"/>
          <w:szCs w:val="28"/>
        </w:rPr>
        <w:t>. Настоящее решение вступает в силу после его обнародования.</w:t>
      </w:r>
    </w:p>
    <w:p w:rsidR="00DF1396" w:rsidRPr="00DF1396" w:rsidRDefault="007B1370" w:rsidP="00DF1396">
      <w:pPr>
        <w:pStyle w:val="2"/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5</w:t>
      </w:r>
      <w:r w:rsidR="00DF1396" w:rsidRPr="00DF1396">
        <w:rPr>
          <w:sz w:val="28"/>
          <w:szCs w:val="28"/>
        </w:rPr>
        <w:t>.</w:t>
      </w:r>
      <w:proofErr w:type="gramStart"/>
      <w:r w:rsidR="00DF1396" w:rsidRPr="00DF1396">
        <w:rPr>
          <w:sz w:val="28"/>
          <w:szCs w:val="28"/>
        </w:rPr>
        <w:t>Контроль за</w:t>
      </w:r>
      <w:proofErr w:type="gramEnd"/>
      <w:r w:rsidR="00DF1396" w:rsidRPr="00DF1396">
        <w:rPr>
          <w:sz w:val="28"/>
          <w:szCs w:val="28"/>
        </w:rPr>
        <w:t xml:space="preserve"> исполнением настоящего решения возложить на комиссию по бюджету, экономике, поселковому хозяйству и муниципальной собственности.  </w:t>
      </w:r>
    </w:p>
    <w:p w:rsidR="00DF1396" w:rsidRPr="0001010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9"/>
      </w:tblGrid>
      <w:tr w:rsidR="00523A98" w:rsidRPr="00D44E21" w:rsidTr="005C32BB">
        <w:tc>
          <w:tcPr>
            <w:tcW w:w="4927" w:type="dxa"/>
            <w:shd w:val="clear" w:color="auto" w:fill="auto"/>
          </w:tcPr>
          <w:p w:rsidR="00523A98" w:rsidRPr="00D44E21" w:rsidRDefault="00523A98" w:rsidP="005C32B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523A98" w:rsidRPr="00D44E21" w:rsidRDefault="00523A98" w:rsidP="005C32B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523A98" w:rsidRPr="00D44E21" w:rsidRDefault="00523A98" w:rsidP="005C32BB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3A98" w:rsidRPr="00D44E21" w:rsidRDefault="00523A98" w:rsidP="005C32BB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__________________М.В.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927" w:type="dxa"/>
            <w:shd w:val="clear" w:color="auto" w:fill="auto"/>
          </w:tcPr>
          <w:p w:rsidR="00523A98" w:rsidRPr="00D44E21" w:rsidRDefault="00523A98" w:rsidP="005C32B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523A98" w:rsidRDefault="00523A98" w:rsidP="005C32BB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3A98" w:rsidRPr="00D44E21" w:rsidRDefault="00523A98" w:rsidP="005C32BB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А.И.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Дубов</w:t>
            </w:r>
          </w:p>
        </w:tc>
      </w:tr>
    </w:tbl>
    <w:p w:rsidR="00D10935" w:rsidRPr="00D10935" w:rsidRDefault="00D10935" w:rsidP="00D1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8B15C0" w:rsidRDefault="008B15C0" w:rsidP="00DF1396">
      <w:pPr>
        <w:spacing w:after="0"/>
        <w:jc w:val="both"/>
        <w:rPr>
          <w:sz w:val="28"/>
          <w:szCs w:val="28"/>
        </w:rPr>
      </w:pPr>
    </w:p>
    <w:p w:rsidR="00523A98" w:rsidRPr="002B3B76" w:rsidRDefault="006B7A6E" w:rsidP="00523A9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5C526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3B76">
        <w:rPr>
          <w:rFonts w:ascii="Times New Roman" w:hAnsi="Times New Roman" w:cs="Times New Roman"/>
          <w:sz w:val="24"/>
          <w:szCs w:val="24"/>
        </w:rPr>
        <w:t>Приложение</w:t>
      </w:r>
    </w:p>
    <w:p w:rsidR="006B7A6E" w:rsidRPr="002B3B76" w:rsidRDefault="006B7A6E" w:rsidP="00523A9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2B3B76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C5263" w:rsidRPr="002B3B76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                         депутатов муниципального                                                                   образования Энергетикский поссовет                                                                    Новоорского района Оренбургской </w:t>
      </w:r>
      <w:r w:rsidRPr="002B3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C5263" w:rsidRPr="002B3B76">
        <w:rPr>
          <w:rFonts w:ascii="Times New Roman" w:hAnsi="Times New Roman" w:cs="Times New Roman"/>
          <w:sz w:val="24"/>
          <w:szCs w:val="24"/>
        </w:rPr>
        <w:t>области</w:t>
      </w:r>
      <w:r w:rsidRPr="002B3B76">
        <w:rPr>
          <w:rFonts w:ascii="Times New Roman" w:hAnsi="Times New Roman" w:cs="Times New Roman"/>
          <w:sz w:val="24"/>
          <w:szCs w:val="24"/>
        </w:rPr>
        <w:t xml:space="preserve"> </w:t>
      </w:r>
      <w:r w:rsidR="00523A98" w:rsidRPr="002B3B76">
        <w:rPr>
          <w:rFonts w:ascii="Times New Roman" w:hAnsi="Times New Roman" w:cs="Times New Roman"/>
          <w:sz w:val="24"/>
          <w:szCs w:val="24"/>
        </w:rPr>
        <w:t xml:space="preserve">«О создании   муниципального дорожного фонда муниципального образования Энергетикский поссовет Новоорского района Оренбургской области» </w:t>
      </w:r>
      <w:r w:rsidRPr="002B3B76">
        <w:rPr>
          <w:rFonts w:ascii="Times New Roman" w:hAnsi="Times New Roman" w:cs="Times New Roman"/>
          <w:sz w:val="24"/>
          <w:szCs w:val="24"/>
        </w:rPr>
        <w:t xml:space="preserve"> </w:t>
      </w:r>
      <w:r w:rsidR="008B15C0" w:rsidRPr="002B3B76">
        <w:rPr>
          <w:rFonts w:ascii="Times New Roman" w:hAnsi="Times New Roman" w:cs="Times New Roman"/>
          <w:sz w:val="24"/>
          <w:szCs w:val="24"/>
        </w:rPr>
        <w:t xml:space="preserve">от </w:t>
      </w:r>
      <w:r w:rsidR="001C5800">
        <w:rPr>
          <w:rFonts w:ascii="Times New Roman" w:hAnsi="Times New Roman" w:cs="Times New Roman"/>
          <w:sz w:val="24"/>
          <w:szCs w:val="24"/>
        </w:rPr>
        <w:t>29.03.</w:t>
      </w:r>
      <w:r w:rsidR="008B15C0" w:rsidRPr="002B3B76">
        <w:rPr>
          <w:rFonts w:ascii="Times New Roman" w:hAnsi="Times New Roman" w:cs="Times New Roman"/>
          <w:sz w:val="24"/>
          <w:szCs w:val="24"/>
        </w:rPr>
        <w:t>2021</w:t>
      </w:r>
      <w:r w:rsidR="001C5800">
        <w:rPr>
          <w:rFonts w:ascii="Times New Roman" w:hAnsi="Times New Roman" w:cs="Times New Roman"/>
          <w:sz w:val="24"/>
          <w:szCs w:val="24"/>
        </w:rPr>
        <w:t xml:space="preserve"> </w:t>
      </w:r>
      <w:r w:rsidR="005C5263" w:rsidRPr="002B3B76">
        <w:rPr>
          <w:rFonts w:ascii="Times New Roman" w:hAnsi="Times New Roman" w:cs="Times New Roman"/>
          <w:sz w:val="24"/>
          <w:szCs w:val="24"/>
        </w:rPr>
        <w:t xml:space="preserve"> №</w:t>
      </w:r>
      <w:r w:rsidRPr="002B3B76">
        <w:rPr>
          <w:rFonts w:ascii="Times New Roman" w:hAnsi="Times New Roman" w:cs="Times New Roman"/>
          <w:sz w:val="24"/>
          <w:szCs w:val="24"/>
        </w:rPr>
        <w:t xml:space="preserve"> </w:t>
      </w:r>
      <w:r w:rsidR="001C5800">
        <w:rPr>
          <w:rFonts w:ascii="Times New Roman" w:hAnsi="Times New Roman" w:cs="Times New Roman"/>
          <w:sz w:val="24"/>
          <w:szCs w:val="24"/>
        </w:rPr>
        <w:t>37</w:t>
      </w:r>
      <w:r w:rsidRPr="002B3B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5263" w:rsidRPr="002B3B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7A6E" w:rsidRDefault="006B7A6E" w:rsidP="006B7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B7A6E" w:rsidRDefault="006B7A6E" w:rsidP="006B7A6E">
      <w:pPr>
        <w:pStyle w:val="aa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A6E" w:rsidRDefault="006B7A6E" w:rsidP="006B7A6E">
      <w:pPr>
        <w:pStyle w:val="aa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</w:t>
      </w: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использования  бюджетных ассигнований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дорожного фонда муниципального образования   </w:t>
      </w:r>
      <w:r>
        <w:rPr>
          <w:rFonts w:ascii="Times New Roman" w:hAnsi="Times New Roman" w:cs="Times New Roman"/>
          <w:b/>
          <w:bCs/>
          <w:sz w:val="28"/>
          <w:szCs w:val="28"/>
        </w:rPr>
        <w:t>Энергетикский поссовет Новоорского  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Оренбургской области</w:t>
      </w: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7A6E" w:rsidRDefault="00206CA7" w:rsidP="006B7A6E">
      <w:pPr>
        <w:pStyle w:val="aa"/>
        <w:shd w:val="clear" w:color="auto" w:fill="auto"/>
        <w:tabs>
          <w:tab w:val="left" w:pos="270"/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формирования и использования дорожного фонда муниципального образования Энергетикский поссовет Новоорского района Оренбургской области (далее – Порядок) разработан в соответствии с Бюджетным Кодексом Российской Федерации.</w:t>
      </w: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7A6E" w:rsidRDefault="006B7A6E" w:rsidP="006B7A6E">
      <w:pPr>
        <w:pStyle w:val="aa"/>
        <w:shd w:val="clear" w:color="auto" w:fill="auto"/>
        <w:tabs>
          <w:tab w:val="left" w:pos="709"/>
          <w:tab w:val="left" w:pos="900"/>
        </w:tabs>
        <w:spacing w:after="0" w:line="326" w:lineRule="exact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1.1.Муниципальный 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орожный фонд муниципального образования Энергетикский поссовет Новоорского района Оренбургской области (далее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–д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Энергетикский поссовет Новоорского района Оренбургской области.</w:t>
      </w:r>
    </w:p>
    <w:p w:rsidR="006B7A6E" w:rsidRDefault="006B7A6E" w:rsidP="006B7A6E">
      <w:pPr>
        <w:pStyle w:val="a8"/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1.2.</w:t>
      </w:r>
      <w:r>
        <w:rPr>
          <w:sz w:val="28"/>
          <w:szCs w:val="28"/>
        </w:rPr>
        <w:t>Бюджетные ассигнования дорожного фонда, не использованные   в текущем году, направляются   на увеличение бюджетных ассигнований дорожного фонда в очередном финансовом году.</w:t>
      </w:r>
    </w:p>
    <w:p w:rsidR="006B7A6E" w:rsidRDefault="006B7A6E" w:rsidP="006B7A6E">
      <w:pPr>
        <w:pStyle w:val="aa"/>
        <w:shd w:val="clear" w:color="auto" w:fill="auto"/>
        <w:tabs>
          <w:tab w:val="left" w:pos="540"/>
          <w:tab w:val="left" w:pos="900"/>
        </w:tabs>
        <w:spacing w:after="0" w:line="326" w:lineRule="exact"/>
        <w:ind w:right="-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B7A6E" w:rsidRDefault="006B7A6E" w:rsidP="006B7A6E">
      <w:pPr>
        <w:pStyle w:val="a8"/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Объем бюджетных ассигнований дорожного фонда</w:t>
      </w:r>
    </w:p>
    <w:p w:rsidR="002B3B76" w:rsidRDefault="006B7A6E" w:rsidP="002B3B76">
      <w:pPr>
        <w:autoSpaceDE w:val="0"/>
        <w:autoSpaceDN w:val="0"/>
        <w:adjustRightInd w:val="0"/>
        <w:spacing w:line="32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утверждается решением Совета депутатов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 в размере не менее прогнозируемого объема доходов местного бюджета, установленных настоящим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7A6E" w:rsidRDefault="006B7A6E" w:rsidP="002B3B76">
      <w:pPr>
        <w:autoSpaceDE w:val="0"/>
        <w:autoSpaceDN w:val="0"/>
        <w:adjustRightInd w:val="0"/>
        <w:spacing w:line="32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2.1.1.Остатка средств дорожного фонда на 1 января очередного финансового года (за исключением года создания дорожного фонда);</w:t>
      </w:r>
    </w:p>
    <w:p w:rsidR="006B7A6E" w:rsidRDefault="006B7A6E" w:rsidP="006B7A6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2.1.2.Средств бюджета муниципального образования Энергетикский поссовет Новоорского района Оренбургской области (далее – муниципальное образование) в размере прогнозируемых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7A6E" w:rsidRDefault="006B7A6E" w:rsidP="006B7A6E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-санкций за нарушение обязательств, условий муниципальных контрактов, финансируемых из средств дорожного фонда – в размере 100%;</w:t>
      </w:r>
    </w:p>
    <w:p w:rsidR="006B7A6E" w:rsidRDefault="006B7A6E" w:rsidP="006B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7A6E" w:rsidRDefault="006B7A6E" w:rsidP="006B7A6E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-запланированных бюджетных назначений от поступления земельного налога в </w:t>
      </w:r>
      <w:r w:rsidRPr="005819B5">
        <w:rPr>
          <w:rFonts w:ascii="Times New Roman" w:hAnsi="Times New Roman" w:cs="Times New Roman"/>
          <w:sz w:val="28"/>
          <w:szCs w:val="28"/>
        </w:rPr>
        <w:t xml:space="preserve">размере  </w:t>
      </w:r>
      <w:r w:rsidR="005819B5" w:rsidRPr="005819B5">
        <w:rPr>
          <w:rFonts w:ascii="Times New Roman" w:hAnsi="Times New Roman" w:cs="Times New Roman"/>
          <w:sz w:val="28"/>
          <w:szCs w:val="28"/>
        </w:rPr>
        <w:t>9,4730301</w:t>
      </w:r>
      <w:r w:rsidRPr="005819B5">
        <w:rPr>
          <w:rFonts w:ascii="Times New Roman" w:hAnsi="Times New Roman" w:cs="Times New Roman"/>
          <w:sz w:val="28"/>
          <w:szCs w:val="28"/>
        </w:rPr>
        <w:t xml:space="preserve"> %</w:t>
      </w:r>
      <w:r w:rsidR="00F173A2" w:rsidRPr="005819B5">
        <w:rPr>
          <w:rFonts w:ascii="Times New Roman" w:hAnsi="Times New Roman" w:cs="Times New Roman"/>
          <w:sz w:val="28"/>
          <w:szCs w:val="28"/>
        </w:rPr>
        <w:t>.</w:t>
      </w:r>
    </w:p>
    <w:p w:rsidR="006B7A6E" w:rsidRDefault="006B7A6E" w:rsidP="006B7A6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2.1.3.Субсидий из  бюджета Оренбургской области, Новоорского района для финансирования расходных обязательств органов местного самоуправления Энергетикский поссовет Новоорского района Оренбургской области на финансовое обеспечение дорожной деятельности в отношении автомобильных дорог общего пользования местного значения, а также возникающих при проведении капитального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пунктов, при проведении капитального ремонта и ремонта дворовых территорий многоквартирных домов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 населенных пунктов, при проектировании и строительстве (реконструкции) муниципальных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 автомобильных дорог общего пользования – в размере 100 %;</w:t>
      </w:r>
      <w:proofErr w:type="gramEnd"/>
    </w:p>
    <w:p w:rsidR="006B7A6E" w:rsidRDefault="006B7A6E" w:rsidP="006B7A6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2.1.4.За счет собственных средств на софинансирование расходных обязательств органов местного самоуправления Энергетикский поссовет Новоорского района Оренбургской области на финансовое обеспечение дорожной деятельности в отношении автомобильных дорог общего пользования местного значения, а также возникающих при проведении капитального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пунктов, при проведении капитального ремонта и ремонта дворовых территорий многоквартирных домов в границах населенных пунктов, при проектировании и строительстве (реконструкции) муниципальных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 автомобильных дорог общего пользования  – в размере не менее 3%  от субсидий из бюджета Оренбургской области;</w:t>
      </w:r>
    </w:p>
    <w:p w:rsidR="006B7A6E" w:rsidRDefault="006B7A6E" w:rsidP="006B7A6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0F583C">
        <w:rPr>
          <w:rFonts w:ascii="Times New Roman" w:hAnsi="Times New Roman" w:cs="Times New Roman"/>
          <w:sz w:val="28"/>
          <w:szCs w:val="28"/>
        </w:rPr>
        <w:t>Поступление межбюджетных трансфертов из бюджетов  бюджетной системы Российской Федерации, б</w:t>
      </w:r>
      <w:r>
        <w:rPr>
          <w:rFonts w:ascii="Times New Roman" w:hAnsi="Times New Roman" w:cs="Times New Roman"/>
          <w:sz w:val="28"/>
          <w:szCs w:val="28"/>
        </w:rPr>
        <w:t>езвозмездных поступлений от физических и юридических лиц</w:t>
      </w:r>
      <w:r w:rsidR="000F583C">
        <w:rPr>
          <w:rFonts w:ascii="Times New Roman" w:hAnsi="Times New Roman" w:cs="Times New Roman"/>
          <w:sz w:val="28"/>
          <w:szCs w:val="28"/>
        </w:rPr>
        <w:t xml:space="preserve">, в том числе добровольных пожертвований, на осуществление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 w:rsidR="000F583C">
        <w:rPr>
          <w:rFonts w:ascii="Times New Roman" w:hAnsi="Times New Roman" w:cs="Times New Roman"/>
          <w:sz w:val="28"/>
          <w:szCs w:val="28"/>
        </w:rPr>
        <w:t xml:space="preserve"> а также возникающих при проведении капитального ремонта и </w:t>
      </w:r>
      <w:proofErr w:type="gramStart"/>
      <w:r w:rsidR="000F583C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0F583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пунктов, при </w:t>
      </w:r>
      <w:r w:rsidR="00DB7724">
        <w:rPr>
          <w:rFonts w:ascii="Times New Roman" w:hAnsi="Times New Roman" w:cs="Times New Roman"/>
          <w:sz w:val="28"/>
          <w:szCs w:val="28"/>
        </w:rPr>
        <w:t xml:space="preserve"> </w:t>
      </w:r>
      <w:r w:rsidR="00DB772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капитального ремонта и ремонта дворовых территорий многоквартирных домов в </w:t>
      </w:r>
      <w:r w:rsidR="002B3B76">
        <w:rPr>
          <w:rFonts w:ascii="Times New Roman" w:hAnsi="Times New Roman" w:cs="Times New Roman"/>
          <w:sz w:val="28"/>
          <w:szCs w:val="28"/>
        </w:rPr>
        <w:t>границах</w:t>
      </w:r>
      <w:r w:rsidR="00DB7724">
        <w:rPr>
          <w:rFonts w:ascii="Times New Roman" w:hAnsi="Times New Roman" w:cs="Times New Roman"/>
          <w:sz w:val="28"/>
          <w:szCs w:val="28"/>
        </w:rPr>
        <w:t xml:space="preserve"> населенных пунктов, при проектировании и строительстве  (реконструкции)</w:t>
      </w:r>
      <w:r w:rsidR="000F583C">
        <w:rPr>
          <w:rFonts w:ascii="Times New Roman" w:hAnsi="Times New Roman" w:cs="Times New Roman"/>
          <w:sz w:val="28"/>
          <w:szCs w:val="28"/>
        </w:rPr>
        <w:t xml:space="preserve"> муниципальных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83C">
        <w:rPr>
          <w:rFonts w:ascii="Times New Roman" w:hAnsi="Times New Roman" w:cs="Times New Roman"/>
          <w:sz w:val="28"/>
          <w:szCs w:val="28"/>
        </w:rPr>
        <w:t xml:space="preserve"> общего пользовани</w:t>
      </w:r>
      <w:proofErr w:type="gramStart"/>
      <w:r w:rsidR="000F58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F583C">
        <w:rPr>
          <w:rFonts w:ascii="Times New Roman" w:hAnsi="Times New Roman" w:cs="Times New Roman"/>
          <w:sz w:val="28"/>
          <w:szCs w:val="28"/>
        </w:rPr>
        <w:t xml:space="preserve"> в размере 100%.</w:t>
      </w:r>
    </w:p>
    <w:p w:rsidR="006B7A6E" w:rsidRDefault="006B7A6E" w:rsidP="006B7A6E">
      <w:pPr>
        <w:autoSpaceDE w:val="0"/>
        <w:autoSpaceDN w:val="0"/>
        <w:adjustRightInd w:val="0"/>
        <w:spacing w:line="32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</w:t>
      </w:r>
      <w:r w:rsidR="000F583C">
        <w:rPr>
          <w:rFonts w:ascii="Times New Roman" w:hAnsi="Times New Roman" w:cs="Times New Roman"/>
          <w:sz w:val="28"/>
          <w:szCs w:val="28"/>
        </w:rPr>
        <w:t>нансовом году и прогнозировавший</w:t>
      </w:r>
      <w:r>
        <w:rPr>
          <w:rFonts w:ascii="Times New Roman" w:hAnsi="Times New Roman" w:cs="Times New Roman"/>
          <w:sz w:val="28"/>
          <w:szCs w:val="28"/>
        </w:rPr>
        <w:t xml:space="preserve">ся при его формировании объемом доходов местного бюджета. </w:t>
      </w:r>
      <w:proofErr w:type="gramEnd"/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Расходы дорожного фонда</w:t>
      </w:r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3.1.Средства дорожного фонда направляются на финансовое обеспечение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 следующим основным  направлениям: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содержание, </w:t>
      </w:r>
      <w:r>
        <w:rPr>
          <w:rFonts w:ascii="Times New Roman" w:hAnsi="Times New Roman" w:cs="Times New Roman"/>
          <w:sz w:val="28"/>
          <w:szCs w:val="28"/>
        </w:rPr>
        <w:t xml:space="preserve">ремонт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апитальный  ремонт автомобильных  дорог общего  пользования населенного  пункта  муниципального  образования Энергетикский поссовет Новоорского  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капитальный ремонт и ремонт  дворовых  территорий многоквартирных   домов в границах населённого  пункта муниципального  образования Энергетикский поссовет Новоорского  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- проектирование и строительство (реконструкция)  автомобильных  дорог общего  пользования  местного значения  с твердым  покрытием.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3.2.Поступившие средства по пункту 2.1.5. распределяются в соответствии с договором добровольного пожертвования. 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Средства дорожного фонда имеют целевое назначение и не подлежат изъятию или расходованию на цели, не указанные в пункте 3.1.  настоящего Порядка.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sub_1098"/>
    </w:p>
    <w:p w:rsidR="006B7A6E" w:rsidRDefault="006B7A6E" w:rsidP="006B7A6E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отчет об использовании средств дорожного фонда</w:t>
      </w:r>
    </w:p>
    <w:p w:rsidR="006B7A6E" w:rsidRDefault="006B7A6E" w:rsidP="006B7A6E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6B7A6E" w:rsidRDefault="006B7A6E" w:rsidP="006B7A6E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ежемесячно представляет в </w:t>
      </w:r>
      <w:r w:rsidR="00703180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отдел администрации муниципального образования Новоорский район Оренбургской области отчеты о расходах местных бюджетов</w:t>
      </w:r>
      <w:r w:rsidR="0070318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03180">
        <w:rPr>
          <w:rFonts w:ascii="Times New Roman" w:hAnsi="Times New Roman" w:cs="Times New Roman"/>
          <w:sz w:val="28"/>
          <w:szCs w:val="28"/>
        </w:rPr>
        <w:t>ение дорожной деятельности.</w:t>
      </w:r>
      <w:bookmarkStart w:id="1" w:name="sub_1014"/>
    </w:p>
    <w:p w:rsidR="006B7A6E" w:rsidRDefault="006B7A6E" w:rsidP="006B7A6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4.2.Ответственность за достоверность представляемых данных в администрацию муниципального образования Новоорский район Оренбургской области и целевое использование субсидий</w:t>
      </w:r>
      <w:r w:rsidR="00381B6D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из бюджетов бюджетной системы Российской </w:t>
      </w:r>
      <w:r w:rsidR="00381B6D">
        <w:rPr>
          <w:rFonts w:ascii="Times New Roman" w:hAnsi="Times New Roman" w:cs="Times New Roman"/>
          <w:sz w:val="28"/>
          <w:szCs w:val="28"/>
        </w:rPr>
        <w:lastRenderedPageBreak/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муниципального образования Энергетикский поссовет Новоорского района Оренбургской области.</w:t>
      </w:r>
    </w:p>
    <w:bookmarkEnd w:id="1"/>
    <w:p w:rsidR="006B7A6E" w:rsidRDefault="006B7A6E" w:rsidP="006B7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дорожного фонда, не использованные в течение года не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изъятию на другие цели и учитываются при финансовом обеспечении на последующие периоды.</w:t>
      </w:r>
    </w:p>
    <w:p w:rsidR="006B7A6E" w:rsidRDefault="006B7A6E" w:rsidP="006B7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расходованием бюджетных ассигнований дорожного фонда  осуществляется  в соответствии с действующим законодательством.</w:t>
      </w:r>
    </w:p>
    <w:p w:rsidR="006B7A6E" w:rsidRDefault="006B7A6E" w:rsidP="006B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DF139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9"/>
      </w:tblGrid>
      <w:tr w:rsidR="00523A98" w:rsidRPr="00D44E21" w:rsidTr="005C32BB">
        <w:tc>
          <w:tcPr>
            <w:tcW w:w="4927" w:type="dxa"/>
            <w:shd w:val="clear" w:color="auto" w:fill="auto"/>
          </w:tcPr>
          <w:p w:rsidR="00523A98" w:rsidRPr="00D44E21" w:rsidRDefault="00523A98" w:rsidP="005C32B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523A98" w:rsidRPr="00D44E21" w:rsidRDefault="00523A98" w:rsidP="005C32B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Энергетикский поссовет </w:t>
            </w:r>
          </w:p>
          <w:p w:rsidR="00523A98" w:rsidRPr="00D44E21" w:rsidRDefault="00523A98" w:rsidP="005C32BB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3A98" w:rsidRPr="00D44E21" w:rsidRDefault="00523A98" w:rsidP="005C32BB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__________________М.В.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Логунцова</w:t>
            </w:r>
          </w:p>
        </w:tc>
        <w:tc>
          <w:tcPr>
            <w:tcW w:w="4927" w:type="dxa"/>
            <w:shd w:val="clear" w:color="auto" w:fill="auto"/>
          </w:tcPr>
          <w:p w:rsidR="00523A98" w:rsidRPr="00D44E21" w:rsidRDefault="00523A98" w:rsidP="005C32BB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523A98" w:rsidRDefault="00523A98" w:rsidP="005C32BB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3A98" w:rsidRPr="00D44E21" w:rsidRDefault="00523A98" w:rsidP="005C32BB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 А.И.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Дубов</w:t>
            </w:r>
          </w:p>
        </w:tc>
      </w:tr>
    </w:tbl>
    <w:p w:rsidR="00DF1396" w:rsidRPr="00E73980" w:rsidRDefault="00DF1396" w:rsidP="00DF1396">
      <w:pPr>
        <w:jc w:val="both"/>
        <w:rPr>
          <w:sz w:val="28"/>
          <w:szCs w:val="28"/>
        </w:rPr>
      </w:pPr>
    </w:p>
    <w:p w:rsidR="00DF1396" w:rsidRDefault="00DF1396" w:rsidP="00DF1396">
      <w:pPr>
        <w:jc w:val="both"/>
        <w:rPr>
          <w:sz w:val="28"/>
          <w:szCs w:val="28"/>
        </w:rPr>
      </w:pPr>
    </w:p>
    <w:p w:rsidR="00DF1396" w:rsidRPr="008C12CE" w:rsidRDefault="00DF1396" w:rsidP="00DF1396">
      <w:pPr>
        <w:jc w:val="both"/>
        <w:rPr>
          <w:sz w:val="28"/>
          <w:szCs w:val="28"/>
        </w:rPr>
      </w:pPr>
    </w:p>
    <w:p w:rsidR="00DF1396" w:rsidRP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3A" w:rsidRDefault="0025663A" w:rsidP="00DF1396">
      <w:pPr>
        <w:spacing w:after="0"/>
        <w:jc w:val="center"/>
      </w:pPr>
      <w:bookmarkStart w:id="2" w:name="_GoBack"/>
      <w:bookmarkEnd w:id="2"/>
    </w:p>
    <w:sectPr w:rsidR="0025663A" w:rsidSect="009D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C0" w:rsidRDefault="000D59C0" w:rsidP="00DF1396">
      <w:pPr>
        <w:spacing w:after="0" w:line="240" w:lineRule="auto"/>
      </w:pPr>
      <w:r>
        <w:separator/>
      </w:r>
    </w:p>
  </w:endnote>
  <w:endnote w:type="continuationSeparator" w:id="0">
    <w:p w:rsidR="000D59C0" w:rsidRDefault="000D59C0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C0" w:rsidRDefault="000D59C0" w:rsidP="00DF1396">
      <w:pPr>
        <w:spacing w:after="0" w:line="240" w:lineRule="auto"/>
      </w:pPr>
      <w:r>
        <w:separator/>
      </w:r>
    </w:p>
  </w:footnote>
  <w:footnote w:type="continuationSeparator" w:id="0">
    <w:p w:rsidR="000D59C0" w:rsidRDefault="000D59C0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396"/>
    <w:rsid w:val="000D59C0"/>
    <w:rsid w:val="000F583C"/>
    <w:rsid w:val="00126BAD"/>
    <w:rsid w:val="00131B54"/>
    <w:rsid w:val="001C5800"/>
    <w:rsid w:val="00206CA7"/>
    <w:rsid w:val="0025663A"/>
    <w:rsid w:val="0028122F"/>
    <w:rsid w:val="002B3B76"/>
    <w:rsid w:val="00326373"/>
    <w:rsid w:val="00381B6D"/>
    <w:rsid w:val="003852CC"/>
    <w:rsid w:val="004C08FE"/>
    <w:rsid w:val="00523A98"/>
    <w:rsid w:val="005819B5"/>
    <w:rsid w:val="0059783D"/>
    <w:rsid w:val="005A6958"/>
    <w:rsid w:val="005C5263"/>
    <w:rsid w:val="0066078C"/>
    <w:rsid w:val="006A51D1"/>
    <w:rsid w:val="006B7A6E"/>
    <w:rsid w:val="006D400A"/>
    <w:rsid w:val="00703180"/>
    <w:rsid w:val="007B1370"/>
    <w:rsid w:val="007F5173"/>
    <w:rsid w:val="00843CB3"/>
    <w:rsid w:val="008B15C0"/>
    <w:rsid w:val="0093679C"/>
    <w:rsid w:val="009742EF"/>
    <w:rsid w:val="009D27FF"/>
    <w:rsid w:val="009D5D56"/>
    <w:rsid w:val="00A30D78"/>
    <w:rsid w:val="00A35470"/>
    <w:rsid w:val="00A544AC"/>
    <w:rsid w:val="00B543F9"/>
    <w:rsid w:val="00BB7467"/>
    <w:rsid w:val="00BE30FC"/>
    <w:rsid w:val="00C25022"/>
    <w:rsid w:val="00C85D2D"/>
    <w:rsid w:val="00D10935"/>
    <w:rsid w:val="00DB7724"/>
    <w:rsid w:val="00DF1396"/>
    <w:rsid w:val="00E048C5"/>
    <w:rsid w:val="00E1265F"/>
    <w:rsid w:val="00E51A69"/>
    <w:rsid w:val="00E6072B"/>
    <w:rsid w:val="00F05F3E"/>
    <w:rsid w:val="00F173A2"/>
    <w:rsid w:val="00F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30</cp:revision>
  <cp:lastPrinted>2021-03-29T10:54:00Z</cp:lastPrinted>
  <dcterms:created xsi:type="dcterms:W3CDTF">2019-01-24T11:44:00Z</dcterms:created>
  <dcterms:modified xsi:type="dcterms:W3CDTF">2021-03-29T10:54:00Z</dcterms:modified>
</cp:coreProperties>
</file>