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22"/>
      </w:tblGrid>
      <w:tr w:rsidR="00F96851" w:rsidRPr="001A0F02" w:rsidTr="00263518">
        <w:trPr>
          <w:trHeight w:val="172"/>
        </w:trPr>
        <w:tc>
          <w:tcPr>
            <w:tcW w:w="9322" w:type="dxa"/>
            <w:tcBorders>
              <w:top w:val="nil"/>
              <w:left w:val="nil"/>
              <w:bottom w:val="nil"/>
              <w:right w:val="nil"/>
            </w:tcBorders>
          </w:tcPr>
          <w:p w:rsidR="00742355" w:rsidRPr="007B3DC4" w:rsidRDefault="0006324E" w:rsidP="0053507C">
            <w:pPr>
              <w:pStyle w:val="2"/>
              <w:jc w:val="center"/>
              <w:rPr>
                <w:rFonts w:ascii="Times New Roman" w:hAnsi="Times New Roman"/>
                <w:sz w:val="16"/>
                <w:szCs w:val="16"/>
              </w:rPr>
            </w:pPr>
            <w:r w:rsidRPr="0006324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75pt;height:37.5pt;visibility:visible;mso-wrap-style:square">
                  <v:imagedata r:id="rId5" o:title=""/>
                </v:shape>
              </w:pict>
            </w:r>
            <w:r w:rsidR="00742355" w:rsidRPr="007B3DC4">
              <w:rPr>
                <w:rFonts w:ascii="Times New Roman" w:hAnsi="Times New Roman"/>
              </w:rPr>
              <w:br w:type="textWrapping" w:clear="all"/>
            </w:r>
          </w:p>
          <w:p w:rsidR="00263518" w:rsidRPr="007B3DC4" w:rsidRDefault="00263518" w:rsidP="00263518">
            <w:pPr>
              <w:jc w:val="center"/>
              <w:rPr>
                <w:b/>
                <w:sz w:val="28"/>
                <w:szCs w:val="28"/>
              </w:rPr>
            </w:pPr>
            <w:r w:rsidRPr="007B3DC4">
              <w:rPr>
                <w:b/>
                <w:sz w:val="28"/>
                <w:szCs w:val="28"/>
              </w:rPr>
              <w:t>СОВЕТ ДЕПУТАТОВ</w:t>
            </w:r>
          </w:p>
          <w:p w:rsidR="00263518" w:rsidRPr="007B3DC4" w:rsidRDefault="00263518" w:rsidP="00263518">
            <w:pPr>
              <w:jc w:val="center"/>
              <w:rPr>
                <w:b/>
                <w:sz w:val="28"/>
                <w:szCs w:val="28"/>
              </w:rPr>
            </w:pPr>
            <w:r w:rsidRPr="007B3DC4">
              <w:rPr>
                <w:b/>
                <w:sz w:val="28"/>
                <w:szCs w:val="28"/>
              </w:rPr>
              <w:t>МУНИЦИПАЛЬНОГО ОБРАЗОВАНИЯ</w:t>
            </w:r>
          </w:p>
          <w:p w:rsidR="00263518" w:rsidRPr="007B3DC4" w:rsidRDefault="00263518" w:rsidP="00263518">
            <w:pPr>
              <w:jc w:val="center"/>
              <w:rPr>
                <w:b/>
                <w:sz w:val="28"/>
                <w:szCs w:val="28"/>
              </w:rPr>
            </w:pPr>
            <w:r w:rsidRPr="007B3DC4">
              <w:rPr>
                <w:b/>
                <w:sz w:val="28"/>
                <w:szCs w:val="28"/>
              </w:rPr>
              <w:t>ЭНЕРГЕТИКСКИЙ ПОССОВЕТ НОВООРСКОГО РАЙОНА ОРЕНБУРГСКОЙ ОБЛАСТИ</w:t>
            </w:r>
          </w:p>
          <w:p w:rsidR="00263518" w:rsidRPr="00CB0842" w:rsidRDefault="00263518" w:rsidP="00263518">
            <w:pPr>
              <w:jc w:val="center"/>
              <w:rPr>
                <w:b/>
                <w:sz w:val="28"/>
                <w:szCs w:val="28"/>
              </w:rPr>
            </w:pPr>
            <w:r>
              <w:rPr>
                <w:b/>
                <w:sz w:val="28"/>
                <w:szCs w:val="28"/>
              </w:rPr>
              <w:t>ТРЕТИЙ СОЗЫВ</w:t>
            </w:r>
          </w:p>
          <w:p w:rsidR="00263518" w:rsidRPr="007B3DC4" w:rsidRDefault="00263518" w:rsidP="00263518">
            <w:pPr>
              <w:jc w:val="center"/>
              <w:rPr>
                <w:b/>
                <w:sz w:val="32"/>
                <w:szCs w:val="32"/>
              </w:rPr>
            </w:pPr>
            <w:proofErr w:type="gramStart"/>
            <w:r w:rsidRPr="007B3DC4">
              <w:rPr>
                <w:b/>
                <w:sz w:val="32"/>
                <w:szCs w:val="32"/>
              </w:rPr>
              <w:t>Р</w:t>
            </w:r>
            <w:proofErr w:type="gramEnd"/>
            <w:r w:rsidRPr="007B3DC4">
              <w:rPr>
                <w:b/>
                <w:sz w:val="32"/>
                <w:szCs w:val="32"/>
              </w:rPr>
              <w:t xml:space="preserve"> Е Ш Е Н И Е </w:t>
            </w:r>
          </w:p>
          <w:p w:rsidR="00742355" w:rsidRPr="007B3DC4" w:rsidRDefault="00742355" w:rsidP="00742355">
            <w:pPr>
              <w:pBdr>
                <w:bottom w:val="thickThinSmallGap" w:sz="12" w:space="1" w:color="auto"/>
              </w:pBdr>
              <w:rPr>
                <w:sz w:val="10"/>
                <w:szCs w:val="10"/>
              </w:rPr>
            </w:pPr>
          </w:p>
          <w:p w:rsidR="00742355" w:rsidRPr="007B3DC4" w:rsidRDefault="00742355" w:rsidP="00742355">
            <w:pPr>
              <w:jc w:val="center"/>
              <w:rPr>
                <w:sz w:val="2"/>
                <w:szCs w:val="2"/>
                <w:u w:val="single"/>
              </w:rPr>
            </w:pPr>
          </w:p>
          <w:p w:rsidR="00742355" w:rsidRPr="007B3DC4" w:rsidRDefault="00742355" w:rsidP="00742355">
            <w:pPr>
              <w:jc w:val="center"/>
              <w:rPr>
                <w:sz w:val="28"/>
                <w:szCs w:val="28"/>
              </w:rPr>
            </w:pPr>
          </w:p>
          <w:p w:rsidR="00742355" w:rsidRDefault="000D15FB" w:rsidP="00742355">
            <w:pPr>
              <w:jc w:val="center"/>
              <w:rPr>
                <w:sz w:val="28"/>
                <w:szCs w:val="28"/>
                <w:u w:val="single"/>
              </w:rPr>
            </w:pPr>
            <w:r w:rsidRPr="000D15FB">
              <w:rPr>
                <w:sz w:val="28"/>
                <w:szCs w:val="28"/>
                <w:u w:val="single"/>
              </w:rPr>
              <w:t>13.12.2019</w:t>
            </w:r>
            <w:r w:rsidR="00742355" w:rsidRPr="007B3DC4">
              <w:rPr>
                <w:sz w:val="28"/>
                <w:szCs w:val="28"/>
              </w:rPr>
              <w:t xml:space="preserve">                          п. Энергетик                                   </w:t>
            </w:r>
            <w:r w:rsidRPr="000D15FB">
              <w:rPr>
                <w:sz w:val="28"/>
                <w:szCs w:val="28"/>
                <w:u w:val="single"/>
              </w:rPr>
              <w:t>№ 311</w:t>
            </w:r>
          </w:p>
          <w:p w:rsidR="00F96851" w:rsidRPr="00AE2828" w:rsidRDefault="00F96851" w:rsidP="00742355">
            <w:pPr>
              <w:rPr>
                <w:bCs/>
                <w:iCs/>
              </w:rPr>
            </w:pPr>
          </w:p>
        </w:tc>
      </w:tr>
    </w:tbl>
    <w:p w:rsidR="00F96851" w:rsidRPr="00CF6DA2" w:rsidRDefault="00742355" w:rsidP="00742355">
      <w:pPr>
        <w:ind w:left="360"/>
        <w:jc w:val="center"/>
        <w:rPr>
          <w:sz w:val="28"/>
          <w:szCs w:val="28"/>
        </w:rPr>
      </w:pPr>
      <w:r w:rsidRPr="00AE2828">
        <w:rPr>
          <w:sz w:val="28"/>
          <w:szCs w:val="28"/>
        </w:rPr>
        <w:t xml:space="preserve">О передаче </w:t>
      </w:r>
      <w:r>
        <w:rPr>
          <w:sz w:val="28"/>
          <w:szCs w:val="28"/>
        </w:rPr>
        <w:t xml:space="preserve">части </w:t>
      </w:r>
      <w:r w:rsidRPr="00AE2828">
        <w:rPr>
          <w:sz w:val="28"/>
          <w:szCs w:val="28"/>
        </w:rPr>
        <w:t xml:space="preserve">полномочий муниципального  образования </w:t>
      </w:r>
      <w:r>
        <w:rPr>
          <w:sz w:val="28"/>
          <w:szCs w:val="28"/>
        </w:rPr>
        <w:t>Энергетикский поссовет</w:t>
      </w:r>
      <w:r w:rsidRPr="00AE2828">
        <w:rPr>
          <w:sz w:val="28"/>
          <w:szCs w:val="28"/>
        </w:rPr>
        <w:t xml:space="preserve"> Новоорского района Оренбургской области в сфере архитектуры и  градостроительства  муниципальному образованию Новоорский район</w:t>
      </w:r>
      <w:r w:rsidRPr="00AE2828">
        <w:rPr>
          <w:iCs/>
          <w:sz w:val="28"/>
          <w:szCs w:val="28"/>
        </w:rPr>
        <w:t xml:space="preserve"> Орен</w:t>
      </w:r>
      <w:r>
        <w:rPr>
          <w:iCs/>
          <w:sz w:val="28"/>
          <w:szCs w:val="28"/>
        </w:rPr>
        <w:t>бургской области на 2020</w:t>
      </w:r>
      <w:r w:rsidR="00B7461A">
        <w:rPr>
          <w:iCs/>
          <w:sz w:val="28"/>
          <w:szCs w:val="28"/>
        </w:rPr>
        <w:t>– 2022 годы</w:t>
      </w:r>
    </w:p>
    <w:p w:rsidR="00F96851" w:rsidRDefault="00F96851" w:rsidP="00CF6DA2">
      <w:pPr>
        <w:jc w:val="center"/>
      </w:pPr>
    </w:p>
    <w:p w:rsidR="001202DF" w:rsidRDefault="001202DF" w:rsidP="001202DF">
      <w:pPr>
        <w:pStyle w:val="a3"/>
        <w:ind w:firstLine="709"/>
        <w:jc w:val="both"/>
        <w:rPr>
          <w:rFonts w:ascii="Times New Roman" w:hAnsi="Times New Roman"/>
          <w:sz w:val="28"/>
          <w:szCs w:val="28"/>
        </w:rPr>
      </w:pPr>
      <w:proofErr w:type="gramStart"/>
      <w:r w:rsidRPr="001202DF">
        <w:rPr>
          <w:rFonts w:ascii="Times New Roman" w:hAnsi="Times New Roman"/>
          <w:sz w:val="28"/>
          <w:szCs w:val="28"/>
        </w:rPr>
        <w:t>В  соответствии с частью 4 статьи 15, пунктом 20 части 1 статьи 14  Федерального закона № 131-ФЗ от 06.10.2003 «Об общих принципах организации местного самоуправления в Российской Федерации», на основании  решения  Совета депутатов муниципального образования Энергетикский поссовет Новоорского района Оренбургской области от 27</w:t>
      </w:r>
      <w:r w:rsidR="00185CD4">
        <w:rPr>
          <w:rFonts w:ascii="Times New Roman" w:hAnsi="Times New Roman"/>
          <w:sz w:val="28"/>
          <w:szCs w:val="28"/>
        </w:rPr>
        <w:t>.09.</w:t>
      </w:r>
      <w:r w:rsidRPr="001202DF">
        <w:rPr>
          <w:rFonts w:ascii="Times New Roman" w:hAnsi="Times New Roman"/>
          <w:sz w:val="28"/>
          <w:szCs w:val="28"/>
        </w:rPr>
        <w:t xml:space="preserve"> 2017 № 146 «Об утверждении Положения о порядке заключения Соглашений органами местного самоуправления муниципального образования Энергетикский поссовет Новоорского района</w:t>
      </w:r>
      <w:proofErr w:type="gramEnd"/>
      <w:r w:rsidRPr="001202DF">
        <w:rPr>
          <w:rFonts w:ascii="Times New Roman" w:hAnsi="Times New Roman"/>
          <w:sz w:val="28"/>
          <w:szCs w:val="28"/>
        </w:rPr>
        <w:t xml:space="preserve"> Оренбургской области с органами местного самоуправления муниципального образования Новоорский район Оренбургской области о передаче (принятии) части полномочий по решению вопросов местного значения», руководствуясь статьями 5, 22, 27 Устава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1202DF" w:rsidRPr="001202DF" w:rsidRDefault="001202DF" w:rsidP="001202DF">
      <w:pPr>
        <w:pStyle w:val="a3"/>
        <w:ind w:firstLine="709"/>
        <w:jc w:val="both"/>
        <w:rPr>
          <w:rFonts w:ascii="Times New Roman" w:hAnsi="Times New Roman"/>
          <w:sz w:val="28"/>
          <w:szCs w:val="28"/>
        </w:rPr>
      </w:pPr>
    </w:p>
    <w:p w:rsidR="00F96851" w:rsidRDefault="00F96851" w:rsidP="00742355">
      <w:pPr>
        <w:ind w:firstLine="709"/>
        <w:jc w:val="center"/>
        <w:rPr>
          <w:sz w:val="28"/>
          <w:szCs w:val="28"/>
        </w:rPr>
      </w:pPr>
      <w:r>
        <w:rPr>
          <w:sz w:val="28"/>
          <w:szCs w:val="28"/>
        </w:rPr>
        <w:t>РЕШИЛ</w:t>
      </w:r>
      <w:r w:rsidRPr="00D476C6">
        <w:rPr>
          <w:sz w:val="28"/>
          <w:szCs w:val="28"/>
        </w:rPr>
        <w:t>:</w:t>
      </w:r>
    </w:p>
    <w:p w:rsidR="001202DF" w:rsidRPr="00D476C6" w:rsidRDefault="001202DF" w:rsidP="00742355">
      <w:pPr>
        <w:ind w:firstLine="709"/>
        <w:jc w:val="center"/>
        <w:rPr>
          <w:sz w:val="28"/>
          <w:szCs w:val="28"/>
        </w:rPr>
      </w:pPr>
    </w:p>
    <w:p w:rsidR="006944EC" w:rsidRDefault="00F96851" w:rsidP="00B7461A">
      <w:pPr>
        <w:ind w:firstLine="709"/>
        <w:jc w:val="both"/>
        <w:rPr>
          <w:sz w:val="28"/>
          <w:szCs w:val="28"/>
        </w:rPr>
      </w:pPr>
      <w:r w:rsidRPr="00D476C6">
        <w:rPr>
          <w:sz w:val="28"/>
          <w:szCs w:val="28"/>
        </w:rPr>
        <w:t xml:space="preserve">1. Муниципальному образованию </w:t>
      </w:r>
      <w:r w:rsidR="00D166B6">
        <w:rPr>
          <w:sz w:val="28"/>
          <w:szCs w:val="28"/>
        </w:rPr>
        <w:t>Энергетикский поссовет</w:t>
      </w:r>
      <w:r w:rsidRPr="00D476C6">
        <w:rPr>
          <w:sz w:val="28"/>
          <w:szCs w:val="28"/>
        </w:rPr>
        <w:t xml:space="preserve"> Новоорского района Оренбургской области передать муниципальному образованию Новоорский район Оренбургской области осуществление части своих полномочий по решению вопросов местного значения в сфере архитектуры и градостроительства</w:t>
      </w:r>
      <w:r>
        <w:rPr>
          <w:sz w:val="28"/>
          <w:szCs w:val="28"/>
        </w:rPr>
        <w:t xml:space="preserve"> на </w:t>
      </w:r>
      <w:r w:rsidR="00B7461A">
        <w:rPr>
          <w:iCs/>
          <w:sz w:val="28"/>
          <w:szCs w:val="28"/>
        </w:rPr>
        <w:t>2020 – 2022 годы</w:t>
      </w:r>
      <w:r w:rsidRPr="00D476C6">
        <w:rPr>
          <w:sz w:val="28"/>
          <w:szCs w:val="28"/>
        </w:rPr>
        <w:t>, согласно приложени</w:t>
      </w:r>
      <w:r>
        <w:rPr>
          <w:sz w:val="28"/>
          <w:szCs w:val="28"/>
        </w:rPr>
        <w:t>ю</w:t>
      </w:r>
      <w:r w:rsidRPr="00D476C6">
        <w:rPr>
          <w:sz w:val="28"/>
          <w:szCs w:val="28"/>
        </w:rPr>
        <w:t xml:space="preserve"> № 1. </w:t>
      </w:r>
    </w:p>
    <w:p w:rsidR="00F96851" w:rsidRDefault="00F96851" w:rsidP="00B7461A">
      <w:pPr>
        <w:ind w:firstLine="709"/>
        <w:jc w:val="both"/>
        <w:rPr>
          <w:sz w:val="28"/>
          <w:szCs w:val="28"/>
        </w:rPr>
      </w:pPr>
      <w:r w:rsidRPr="00D476C6">
        <w:rPr>
          <w:sz w:val="28"/>
          <w:szCs w:val="28"/>
        </w:rPr>
        <w:t xml:space="preserve">Данные полномочия передаются  </w:t>
      </w:r>
      <w:r>
        <w:rPr>
          <w:sz w:val="28"/>
          <w:szCs w:val="28"/>
        </w:rPr>
        <w:t xml:space="preserve">в соответствии </w:t>
      </w:r>
      <w:r w:rsidRPr="00D476C6">
        <w:rPr>
          <w:sz w:val="28"/>
          <w:szCs w:val="28"/>
        </w:rPr>
        <w:t>с финансовым обеспечением за  счет межбюджетных трансфертов, передаваемых</w:t>
      </w:r>
      <w:r>
        <w:rPr>
          <w:sz w:val="28"/>
          <w:szCs w:val="28"/>
        </w:rPr>
        <w:t xml:space="preserve"> от муниципального образования  </w:t>
      </w:r>
      <w:r w:rsidR="00D166B6">
        <w:rPr>
          <w:sz w:val="28"/>
          <w:szCs w:val="28"/>
        </w:rPr>
        <w:t>Энергетикский поссовет</w:t>
      </w:r>
      <w:r w:rsidRPr="00D476C6">
        <w:rPr>
          <w:sz w:val="28"/>
          <w:szCs w:val="28"/>
        </w:rPr>
        <w:t xml:space="preserve"> Новоорского района Оренбургской области муниципальному образованию Новоорский район Оренбургской области.</w:t>
      </w:r>
    </w:p>
    <w:p w:rsidR="00F050DC" w:rsidRPr="00D476C6" w:rsidRDefault="00F050DC" w:rsidP="00F050DC">
      <w:pPr>
        <w:widowControl w:val="0"/>
        <w:tabs>
          <w:tab w:val="left" w:pos="0"/>
        </w:tabs>
        <w:ind w:firstLine="709"/>
        <w:jc w:val="both"/>
        <w:rPr>
          <w:sz w:val="28"/>
          <w:szCs w:val="28"/>
        </w:rPr>
      </w:pPr>
      <w:r>
        <w:rPr>
          <w:sz w:val="28"/>
          <w:szCs w:val="28"/>
        </w:rPr>
        <w:lastRenderedPageBreak/>
        <w:t xml:space="preserve">2. </w:t>
      </w:r>
      <w:r w:rsidRPr="00CC7DC3">
        <w:rPr>
          <w:color w:val="000000"/>
          <w:sz w:val="28"/>
          <w:szCs w:val="28"/>
          <w:lang w:bidi="ru-RU"/>
        </w:rPr>
        <w:t>Для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w:t>
      </w:r>
      <w:r>
        <w:rPr>
          <w:color w:val="000000"/>
          <w:sz w:val="28"/>
          <w:szCs w:val="28"/>
          <w:lang w:bidi="ru-RU"/>
        </w:rPr>
        <w:t xml:space="preserve">йон Оренбургской области на </w:t>
      </w:r>
      <w:r w:rsidR="00B7461A">
        <w:rPr>
          <w:iCs/>
          <w:sz w:val="28"/>
          <w:szCs w:val="28"/>
        </w:rPr>
        <w:t>2020 – 2022 годы</w:t>
      </w:r>
      <w:r w:rsidRPr="00CC7DC3">
        <w:rPr>
          <w:color w:val="000000"/>
          <w:sz w:val="28"/>
          <w:szCs w:val="28"/>
          <w:lang w:bidi="ru-RU"/>
        </w:rPr>
        <w:t>передача каких-либо материальных ресурсов</w:t>
      </w:r>
      <w:r w:rsidRPr="000A2246">
        <w:rPr>
          <w:color w:val="000000"/>
          <w:sz w:val="28"/>
          <w:szCs w:val="28"/>
          <w:lang w:bidi="ru-RU"/>
        </w:rPr>
        <w:t>не требуется.</w:t>
      </w:r>
    </w:p>
    <w:p w:rsidR="001202DF" w:rsidRDefault="00F050DC" w:rsidP="00A97621">
      <w:pPr>
        <w:ind w:firstLine="709"/>
        <w:jc w:val="both"/>
        <w:rPr>
          <w:sz w:val="28"/>
          <w:szCs w:val="28"/>
        </w:rPr>
      </w:pPr>
      <w:r>
        <w:rPr>
          <w:sz w:val="28"/>
          <w:szCs w:val="28"/>
        </w:rPr>
        <w:t>3</w:t>
      </w:r>
      <w:r w:rsidR="00F96851" w:rsidRPr="00D476C6">
        <w:rPr>
          <w:sz w:val="28"/>
          <w:szCs w:val="28"/>
        </w:rPr>
        <w:t xml:space="preserve">. </w:t>
      </w:r>
      <w:proofErr w:type="gramStart"/>
      <w:r w:rsidR="001202DF">
        <w:rPr>
          <w:sz w:val="28"/>
          <w:szCs w:val="28"/>
        </w:rPr>
        <w:t>Ведущему специалисту (главному бухгалтеру) администрации</w:t>
      </w:r>
      <w:r w:rsidR="00F96851" w:rsidRPr="00D476C6">
        <w:rPr>
          <w:sz w:val="28"/>
          <w:szCs w:val="28"/>
        </w:rPr>
        <w:t xml:space="preserve"> муниципального образования </w:t>
      </w:r>
      <w:r w:rsidR="00D166B6">
        <w:rPr>
          <w:sz w:val="28"/>
          <w:szCs w:val="28"/>
        </w:rPr>
        <w:t>Энергетикский поссовет</w:t>
      </w:r>
      <w:r w:rsidR="00F96851" w:rsidRPr="00D476C6">
        <w:rPr>
          <w:sz w:val="28"/>
          <w:szCs w:val="28"/>
        </w:rPr>
        <w:t xml:space="preserve"> Новоорского района Оренбургской области при формировании бюджета</w:t>
      </w:r>
      <w:r w:rsidR="00F96851">
        <w:rPr>
          <w:sz w:val="28"/>
          <w:szCs w:val="28"/>
        </w:rPr>
        <w:t xml:space="preserve"> муниципального образования на </w:t>
      </w:r>
      <w:r w:rsidR="00B7461A">
        <w:rPr>
          <w:iCs/>
          <w:sz w:val="28"/>
          <w:szCs w:val="28"/>
        </w:rPr>
        <w:t>2020</w:t>
      </w:r>
      <w:r w:rsidR="0087223D">
        <w:rPr>
          <w:iCs/>
          <w:sz w:val="28"/>
          <w:szCs w:val="28"/>
        </w:rPr>
        <w:t xml:space="preserve"> год</w:t>
      </w:r>
      <w:r w:rsidR="00177440">
        <w:rPr>
          <w:iCs/>
          <w:sz w:val="28"/>
          <w:szCs w:val="28"/>
        </w:rPr>
        <w:t xml:space="preserve">и плановый период 2021 и </w:t>
      </w:r>
      <w:r w:rsidR="00B7461A">
        <w:rPr>
          <w:iCs/>
          <w:sz w:val="28"/>
          <w:szCs w:val="28"/>
        </w:rPr>
        <w:t>2022 годы</w:t>
      </w:r>
      <w:r w:rsidR="00F96851" w:rsidRPr="00D476C6">
        <w:rPr>
          <w:sz w:val="28"/>
          <w:szCs w:val="28"/>
        </w:rPr>
        <w:t>предусмотретьассигнования в</w:t>
      </w:r>
      <w:r w:rsidR="001202DF">
        <w:rPr>
          <w:sz w:val="28"/>
          <w:szCs w:val="28"/>
        </w:rPr>
        <w:t xml:space="preserve"> бюджете </w:t>
      </w:r>
      <w:r w:rsidR="00C62B45" w:rsidRPr="00E85263">
        <w:rPr>
          <w:sz w:val="28"/>
          <w:szCs w:val="28"/>
        </w:rPr>
        <w:t>на финансирование</w:t>
      </w:r>
      <w:r w:rsidR="00B7461A">
        <w:rPr>
          <w:sz w:val="28"/>
          <w:szCs w:val="28"/>
        </w:rPr>
        <w:t xml:space="preserve"> расходов</w:t>
      </w:r>
      <w:r w:rsidR="00536B86">
        <w:rPr>
          <w:sz w:val="28"/>
          <w:szCs w:val="28"/>
        </w:rPr>
        <w:t xml:space="preserve"> по передаче осуществления</w:t>
      </w:r>
      <w:r w:rsidR="00C62B45" w:rsidRPr="00E85263">
        <w:rPr>
          <w:sz w:val="28"/>
          <w:szCs w:val="28"/>
        </w:rPr>
        <w:t>части полн</w:t>
      </w:r>
      <w:r w:rsidR="00C62B45" w:rsidRPr="00524627">
        <w:rPr>
          <w:sz w:val="28"/>
          <w:szCs w:val="28"/>
        </w:rPr>
        <w:t xml:space="preserve">омочий муниципального образования </w:t>
      </w:r>
      <w:r w:rsidR="00C62B45">
        <w:rPr>
          <w:sz w:val="28"/>
          <w:szCs w:val="28"/>
        </w:rPr>
        <w:t xml:space="preserve"> Энергетикский поссовет </w:t>
      </w:r>
      <w:r w:rsidR="00C62B45" w:rsidRPr="00524627">
        <w:rPr>
          <w:sz w:val="28"/>
          <w:szCs w:val="28"/>
        </w:rPr>
        <w:t xml:space="preserve"> Новоорского района Оренбургской области по решению вопросов в области архитектуры и градостроительства, передаваемых </w:t>
      </w:r>
      <w:r w:rsidR="00C62B45">
        <w:rPr>
          <w:sz w:val="28"/>
          <w:szCs w:val="28"/>
        </w:rPr>
        <w:t>м</w:t>
      </w:r>
      <w:r w:rsidR="00C62B45" w:rsidRPr="00524627">
        <w:rPr>
          <w:sz w:val="28"/>
          <w:szCs w:val="28"/>
        </w:rPr>
        <w:t>униципальному образованию Новоорск</w:t>
      </w:r>
      <w:r w:rsidR="00C62B45">
        <w:rPr>
          <w:sz w:val="28"/>
          <w:szCs w:val="28"/>
        </w:rPr>
        <w:t>ий</w:t>
      </w:r>
      <w:r w:rsidR="00C62B45" w:rsidRPr="00524627">
        <w:rPr>
          <w:sz w:val="28"/>
          <w:szCs w:val="28"/>
        </w:rPr>
        <w:t xml:space="preserve"> район</w:t>
      </w:r>
      <w:r w:rsidR="00C62B45">
        <w:rPr>
          <w:sz w:val="28"/>
          <w:szCs w:val="28"/>
        </w:rPr>
        <w:t xml:space="preserve"> Оренбургской области </w:t>
      </w:r>
      <w:r w:rsidR="006944EC">
        <w:rPr>
          <w:sz w:val="28"/>
          <w:szCs w:val="28"/>
        </w:rPr>
        <w:t>на</w:t>
      </w:r>
      <w:proofErr w:type="gramEnd"/>
      <w:r w:rsidR="006944EC">
        <w:rPr>
          <w:sz w:val="28"/>
          <w:szCs w:val="28"/>
        </w:rPr>
        <w:t xml:space="preserve"> </w:t>
      </w:r>
      <w:r w:rsidR="00B7461A">
        <w:rPr>
          <w:iCs/>
          <w:sz w:val="28"/>
          <w:szCs w:val="28"/>
        </w:rPr>
        <w:t>2020 – 2022 годы,</w:t>
      </w:r>
      <w:r w:rsidR="00B7461A">
        <w:rPr>
          <w:sz w:val="28"/>
          <w:szCs w:val="28"/>
        </w:rPr>
        <w:t xml:space="preserve"> согласно приложению №2.</w:t>
      </w:r>
    </w:p>
    <w:p w:rsidR="00F96851" w:rsidRPr="00524627" w:rsidRDefault="00F050DC" w:rsidP="00CF6DA2">
      <w:pPr>
        <w:ind w:firstLine="709"/>
        <w:jc w:val="both"/>
        <w:rPr>
          <w:sz w:val="28"/>
          <w:szCs w:val="28"/>
        </w:rPr>
      </w:pPr>
      <w:r>
        <w:rPr>
          <w:sz w:val="28"/>
          <w:szCs w:val="28"/>
        </w:rPr>
        <w:t>4</w:t>
      </w:r>
      <w:r w:rsidR="00F96851" w:rsidRPr="00524627">
        <w:rPr>
          <w:sz w:val="28"/>
          <w:szCs w:val="28"/>
        </w:rPr>
        <w:t>. Утвердить</w:t>
      </w:r>
      <w:r w:rsidR="00536B86">
        <w:rPr>
          <w:sz w:val="28"/>
          <w:szCs w:val="28"/>
        </w:rPr>
        <w:t xml:space="preserve"> типовую</w:t>
      </w:r>
      <w:r w:rsidR="00F96851" w:rsidRPr="00524627">
        <w:rPr>
          <w:sz w:val="28"/>
          <w:szCs w:val="28"/>
        </w:rPr>
        <w:t xml:space="preserve"> форму соглашения между органом местного самоуправления</w:t>
      </w:r>
      <w:r w:rsidR="00C62B45">
        <w:rPr>
          <w:sz w:val="28"/>
          <w:szCs w:val="28"/>
        </w:rPr>
        <w:t xml:space="preserve"> поселения и органом местного самоуправления</w:t>
      </w:r>
      <w:r w:rsidR="00F96851" w:rsidRPr="00524627">
        <w:rPr>
          <w:sz w:val="28"/>
          <w:szCs w:val="28"/>
        </w:rPr>
        <w:t xml:space="preserve"> муниципального образования </w:t>
      </w:r>
      <w:r w:rsidR="00F96851">
        <w:rPr>
          <w:sz w:val="28"/>
          <w:szCs w:val="28"/>
        </w:rPr>
        <w:t xml:space="preserve">Новоорский район </w:t>
      </w:r>
      <w:r w:rsidR="00F96851" w:rsidRPr="00524627">
        <w:rPr>
          <w:sz w:val="28"/>
          <w:szCs w:val="28"/>
        </w:rPr>
        <w:t xml:space="preserve">Оренбургской области о передаче части полномочий по решению вопросов местного значения в сфере архитектуры и градостроительства, согласно </w:t>
      </w:r>
      <w:r w:rsidR="00F96851">
        <w:rPr>
          <w:sz w:val="28"/>
          <w:szCs w:val="28"/>
        </w:rPr>
        <w:t xml:space="preserve">приложению № </w:t>
      </w:r>
      <w:r w:rsidR="007E65A1">
        <w:rPr>
          <w:sz w:val="28"/>
          <w:szCs w:val="28"/>
        </w:rPr>
        <w:t>3</w:t>
      </w:r>
      <w:r w:rsidR="00F96851" w:rsidRPr="00524627">
        <w:rPr>
          <w:sz w:val="28"/>
          <w:szCs w:val="28"/>
        </w:rPr>
        <w:t>.</w:t>
      </w:r>
    </w:p>
    <w:p w:rsidR="00C62B45" w:rsidRPr="00C62B45" w:rsidRDefault="00F050DC" w:rsidP="00C62B45">
      <w:pPr>
        <w:pStyle w:val="a3"/>
        <w:ind w:firstLine="709"/>
        <w:jc w:val="both"/>
        <w:rPr>
          <w:rFonts w:ascii="Times New Roman" w:hAnsi="Times New Roman"/>
          <w:sz w:val="28"/>
          <w:szCs w:val="28"/>
        </w:rPr>
      </w:pPr>
      <w:r>
        <w:rPr>
          <w:rFonts w:ascii="Times New Roman" w:hAnsi="Times New Roman"/>
          <w:sz w:val="28"/>
          <w:szCs w:val="28"/>
        </w:rPr>
        <w:t>5</w:t>
      </w:r>
      <w:r w:rsidR="00F96851" w:rsidRPr="00C62B45">
        <w:rPr>
          <w:rFonts w:ascii="Times New Roman" w:hAnsi="Times New Roman"/>
          <w:sz w:val="28"/>
          <w:szCs w:val="28"/>
        </w:rPr>
        <w:t xml:space="preserve">. </w:t>
      </w:r>
      <w:r w:rsidR="00C62B45" w:rsidRPr="00C62B45">
        <w:rPr>
          <w:rFonts w:ascii="Times New Roman" w:hAnsi="Times New Roman"/>
          <w:sz w:val="28"/>
          <w:szCs w:val="28"/>
        </w:rPr>
        <w:t>Администрации муниципального образования Энергетикский поссовет Новоорского района Оренбургской области заключить соглашение с администрацией  муниципального образования Новоорский район Оренбургской области  о передаче ей осуществления части своих полномочий</w:t>
      </w:r>
      <w:r w:rsidR="00B7461A" w:rsidRPr="00B7461A">
        <w:rPr>
          <w:rFonts w:ascii="Times New Roman" w:hAnsi="Times New Roman"/>
          <w:sz w:val="28"/>
          <w:szCs w:val="28"/>
        </w:rPr>
        <w:t>по решению вопросов местного значения в сфере архитектуры и градостроительства</w:t>
      </w:r>
      <w:r w:rsidR="00C62B45" w:rsidRPr="00C62B45">
        <w:rPr>
          <w:rFonts w:ascii="Times New Roman" w:hAnsi="Times New Roman"/>
          <w:sz w:val="28"/>
          <w:szCs w:val="28"/>
        </w:rPr>
        <w:t xml:space="preserve">, </w:t>
      </w:r>
      <w:r w:rsidR="00B7461A">
        <w:rPr>
          <w:rFonts w:ascii="Times New Roman" w:hAnsi="Times New Roman"/>
          <w:sz w:val="28"/>
          <w:szCs w:val="28"/>
        </w:rPr>
        <w:t>указанных в приложении №1</w:t>
      </w:r>
      <w:r w:rsidR="00C62B45" w:rsidRPr="00C62B45">
        <w:rPr>
          <w:rFonts w:ascii="Times New Roman" w:hAnsi="Times New Roman"/>
          <w:sz w:val="28"/>
          <w:szCs w:val="28"/>
        </w:rPr>
        <w:t>.</w:t>
      </w:r>
    </w:p>
    <w:p w:rsidR="00F96851" w:rsidRPr="00CF6DA2" w:rsidRDefault="00F050DC" w:rsidP="00CF6DA2">
      <w:pPr>
        <w:pStyle w:val="6"/>
        <w:spacing w:before="0"/>
        <w:ind w:firstLine="709"/>
        <w:jc w:val="both"/>
        <w:rPr>
          <w:rFonts w:ascii="Times New Roman" w:hAnsi="Times New Roman"/>
          <w:b/>
          <w:i w:val="0"/>
          <w:color w:val="auto"/>
          <w:sz w:val="28"/>
          <w:szCs w:val="28"/>
        </w:rPr>
      </w:pPr>
      <w:r>
        <w:rPr>
          <w:rFonts w:ascii="Times New Roman" w:hAnsi="Times New Roman"/>
          <w:i w:val="0"/>
          <w:color w:val="auto"/>
          <w:sz w:val="28"/>
          <w:szCs w:val="28"/>
        </w:rPr>
        <w:t>6</w:t>
      </w:r>
      <w:r w:rsidR="00F96851" w:rsidRPr="00CF6DA2">
        <w:rPr>
          <w:rFonts w:ascii="Times New Roman" w:hAnsi="Times New Roman"/>
          <w:i w:val="0"/>
          <w:color w:val="auto"/>
          <w:sz w:val="28"/>
          <w:szCs w:val="28"/>
        </w:rPr>
        <w:t xml:space="preserve">. Направить настоящее решение в Совет депутатов муниципального образования Новоорский район Оренбургской области для его рассмотрения и принятия. </w:t>
      </w:r>
    </w:p>
    <w:p w:rsidR="006944EC" w:rsidRPr="00536B86" w:rsidRDefault="00F050DC" w:rsidP="00CF6DA2">
      <w:pPr>
        <w:ind w:firstLine="709"/>
        <w:jc w:val="both"/>
        <w:rPr>
          <w:b/>
          <w:sz w:val="28"/>
          <w:szCs w:val="28"/>
        </w:rPr>
      </w:pPr>
      <w:r>
        <w:rPr>
          <w:sz w:val="28"/>
          <w:szCs w:val="28"/>
        </w:rPr>
        <w:t>7</w:t>
      </w:r>
      <w:r w:rsidR="00F96851" w:rsidRPr="00524627">
        <w:rPr>
          <w:sz w:val="28"/>
          <w:szCs w:val="28"/>
        </w:rPr>
        <w:t>. Установить, что настоящее решение вступает в силу с 01 января 20</w:t>
      </w:r>
      <w:r w:rsidR="00F96851">
        <w:rPr>
          <w:sz w:val="28"/>
          <w:szCs w:val="28"/>
        </w:rPr>
        <w:t>20</w:t>
      </w:r>
      <w:r w:rsidR="00F96851" w:rsidRPr="00524627">
        <w:rPr>
          <w:sz w:val="28"/>
          <w:szCs w:val="28"/>
        </w:rPr>
        <w:t xml:space="preserve"> г</w:t>
      </w:r>
      <w:r w:rsidR="00F96851">
        <w:rPr>
          <w:sz w:val="28"/>
          <w:szCs w:val="28"/>
        </w:rPr>
        <w:t>ода</w:t>
      </w:r>
      <w:r w:rsidR="00F96851" w:rsidRPr="00524627">
        <w:rPr>
          <w:sz w:val="28"/>
          <w:szCs w:val="28"/>
        </w:rPr>
        <w:t xml:space="preserve"> и подлежит обнародованию</w:t>
      </w:r>
      <w:r w:rsidR="00536B86">
        <w:rPr>
          <w:sz w:val="28"/>
          <w:szCs w:val="28"/>
        </w:rPr>
        <w:t xml:space="preserve"> и размещению на официальном сайте </w:t>
      </w:r>
      <w:hyperlink r:id="rId6" w:history="1">
        <w:r w:rsidR="006944EC" w:rsidRPr="00BB45FC">
          <w:rPr>
            <w:rStyle w:val="a4"/>
            <w:sz w:val="28"/>
          </w:rPr>
          <w:t>www.energetik56.ru</w:t>
        </w:r>
      </w:hyperlink>
    </w:p>
    <w:p w:rsidR="00C56A31" w:rsidRPr="00536B86" w:rsidRDefault="00F050DC" w:rsidP="00C56A31">
      <w:pPr>
        <w:pStyle w:val="a3"/>
        <w:spacing w:line="276" w:lineRule="auto"/>
        <w:ind w:firstLine="708"/>
        <w:jc w:val="both"/>
        <w:rPr>
          <w:rFonts w:ascii="Times New Roman" w:hAnsi="Times New Roman"/>
          <w:sz w:val="28"/>
          <w:szCs w:val="28"/>
        </w:rPr>
      </w:pPr>
      <w:r>
        <w:rPr>
          <w:sz w:val="28"/>
          <w:szCs w:val="28"/>
        </w:rPr>
        <w:t>8</w:t>
      </w:r>
      <w:r w:rsidR="00F96851" w:rsidRPr="00524627">
        <w:rPr>
          <w:sz w:val="28"/>
          <w:szCs w:val="28"/>
        </w:rPr>
        <w:t xml:space="preserve">. </w:t>
      </w:r>
      <w:proofErr w:type="gramStart"/>
      <w:r w:rsidR="00F96851" w:rsidRPr="00536B86">
        <w:rPr>
          <w:rFonts w:ascii="Times New Roman" w:hAnsi="Times New Roman"/>
          <w:sz w:val="28"/>
          <w:szCs w:val="28"/>
        </w:rPr>
        <w:t>Контроль за</w:t>
      </w:r>
      <w:proofErr w:type="gramEnd"/>
      <w:r w:rsidR="00F96851" w:rsidRPr="00536B86">
        <w:rPr>
          <w:rFonts w:ascii="Times New Roman" w:hAnsi="Times New Roman"/>
          <w:sz w:val="28"/>
          <w:szCs w:val="28"/>
        </w:rPr>
        <w:t xml:space="preserve"> исполнением настоящего решения </w:t>
      </w:r>
      <w:r w:rsidR="00C56A31" w:rsidRPr="00536B86">
        <w:rPr>
          <w:rFonts w:ascii="Times New Roman" w:hAnsi="Times New Roman"/>
          <w:sz w:val="28"/>
          <w:szCs w:val="28"/>
        </w:rPr>
        <w:t>возложить на</w:t>
      </w:r>
      <w:r w:rsidR="00C56A31" w:rsidRPr="00536B86">
        <w:rPr>
          <w:rStyle w:val="FontStyle13"/>
          <w:sz w:val="28"/>
          <w:szCs w:val="28"/>
        </w:rPr>
        <w:t xml:space="preserve"> комиссию по бюджету, экономике, поселковому хозяйству и муниципальной собственности.</w:t>
      </w:r>
    </w:p>
    <w:p w:rsidR="00F96851" w:rsidRDefault="00F96851" w:rsidP="00CF6DA2">
      <w:pPr>
        <w:jc w:val="both"/>
        <w:rPr>
          <w:b/>
          <w:bCs/>
          <w:sz w:val="28"/>
          <w:szCs w:val="28"/>
        </w:rPr>
      </w:pPr>
    </w:p>
    <w:p w:rsidR="00C62B45" w:rsidRPr="00C62B45" w:rsidRDefault="00C62B45" w:rsidP="0053507C">
      <w:pPr>
        <w:pStyle w:val="a3"/>
        <w:spacing w:line="276" w:lineRule="auto"/>
        <w:rPr>
          <w:rFonts w:ascii="Times New Roman" w:hAnsi="Times New Roman"/>
          <w:sz w:val="28"/>
          <w:szCs w:val="28"/>
        </w:rPr>
      </w:pPr>
      <w:proofErr w:type="gramStart"/>
      <w:r w:rsidRPr="00C62B45">
        <w:rPr>
          <w:rFonts w:ascii="Times New Roman" w:hAnsi="Times New Roman"/>
          <w:sz w:val="28"/>
          <w:szCs w:val="28"/>
        </w:rPr>
        <w:t>Исполняющий</w:t>
      </w:r>
      <w:proofErr w:type="gramEnd"/>
      <w:r w:rsidRPr="00C62B45">
        <w:rPr>
          <w:rFonts w:ascii="Times New Roman" w:hAnsi="Times New Roman"/>
          <w:sz w:val="28"/>
          <w:szCs w:val="28"/>
        </w:rPr>
        <w:t xml:space="preserve"> обязанн</w:t>
      </w:r>
      <w:r w:rsidR="0053507C">
        <w:rPr>
          <w:rFonts w:ascii="Times New Roman" w:hAnsi="Times New Roman"/>
          <w:sz w:val="28"/>
          <w:szCs w:val="28"/>
        </w:rPr>
        <w:t xml:space="preserve">ости                           </w:t>
      </w:r>
      <w:r w:rsidRPr="00C62B45">
        <w:rPr>
          <w:rFonts w:ascii="Times New Roman" w:hAnsi="Times New Roman"/>
          <w:sz w:val="28"/>
          <w:szCs w:val="28"/>
        </w:rPr>
        <w:t>Исполняющий полномочия</w:t>
      </w:r>
      <w:r w:rsidR="0053507C">
        <w:rPr>
          <w:rFonts w:ascii="Times New Roman" w:hAnsi="Times New Roman"/>
          <w:sz w:val="28"/>
          <w:szCs w:val="28"/>
        </w:rPr>
        <w:t xml:space="preserve"> </w:t>
      </w:r>
      <w:r w:rsidRPr="00C62B45">
        <w:rPr>
          <w:rFonts w:ascii="Times New Roman" w:hAnsi="Times New Roman"/>
          <w:sz w:val="28"/>
          <w:szCs w:val="28"/>
        </w:rPr>
        <w:t xml:space="preserve">председателя </w:t>
      </w:r>
      <w:r w:rsidR="0053507C">
        <w:rPr>
          <w:rFonts w:ascii="Times New Roman" w:hAnsi="Times New Roman"/>
          <w:sz w:val="28"/>
          <w:szCs w:val="28"/>
        </w:rPr>
        <w:t xml:space="preserve"> </w:t>
      </w:r>
      <w:r w:rsidRPr="00C62B45">
        <w:rPr>
          <w:rFonts w:ascii="Times New Roman" w:hAnsi="Times New Roman"/>
          <w:sz w:val="28"/>
          <w:szCs w:val="28"/>
        </w:rPr>
        <w:t>Совета депутатов                    главы муниципального</w:t>
      </w:r>
    </w:p>
    <w:p w:rsidR="00C62B45" w:rsidRPr="00C62B45" w:rsidRDefault="00C62B45" w:rsidP="0053507C">
      <w:pPr>
        <w:pStyle w:val="a3"/>
        <w:spacing w:line="276" w:lineRule="auto"/>
        <w:rPr>
          <w:rFonts w:ascii="Times New Roman" w:hAnsi="Times New Roman"/>
          <w:sz w:val="28"/>
          <w:szCs w:val="28"/>
        </w:rPr>
      </w:pPr>
      <w:r w:rsidRPr="00C62B45">
        <w:rPr>
          <w:rFonts w:ascii="Times New Roman" w:hAnsi="Times New Roman"/>
          <w:sz w:val="28"/>
          <w:szCs w:val="28"/>
        </w:rPr>
        <w:t xml:space="preserve">муниципального образования                        </w:t>
      </w:r>
      <w:proofErr w:type="spellStart"/>
      <w:proofErr w:type="gramStart"/>
      <w:r w:rsidRPr="00C62B45">
        <w:rPr>
          <w:rFonts w:ascii="Times New Roman" w:hAnsi="Times New Roman"/>
          <w:sz w:val="28"/>
          <w:szCs w:val="28"/>
        </w:rPr>
        <w:t>образования</w:t>
      </w:r>
      <w:proofErr w:type="spellEnd"/>
      <w:proofErr w:type="gramEnd"/>
      <w:r w:rsidRPr="00C62B45">
        <w:rPr>
          <w:rFonts w:ascii="Times New Roman" w:hAnsi="Times New Roman"/>
          <w:sz w:val="28"/>
          <w:szCs w:val="28"/>
        </w:rPr>
        <w:t xml:space="preserve">                                                           Энергетикский поссовет        </w:t>
      </w:r>
      <w:r w:rsidR="0053507C">
        <w:rPr>
          <w:rFonts w:ascii="Times New Roman" w:hAnsi="Times New Roman"/>
          <w:sz w:val="28"/>
          <w:szCs w:val="28"/>
        </w:rPr>
        <w:t xml:space="preserve">                         </w:t>
      </w:r>
      <w:r w:rsidRPr="00C62B45">
        <w:rPr>
          <w:rFonts w:ascii="Times New Roman" w:hAnsi="Times New Roman"/>
          <w:sz w:val="28"/>
          <w:szCs w:val="28"/>
        </w:rPr>
        <w:t xml:space="preserve">Энергетикский поссовет    </w:t>
      </w:r>
    </w:p>
    <w:p w:rsidR="0053507C" w:rsidRDefault="0053507C" w:rsidP="0053507C">
      <w:pPr>
        <w:pStyle w:val="ConsNormal"/>
        <w:ind w:firstLine="0"/>
        <w:rPr>
          <w:rFonts w:ascii="Times New Roman" w:hAnsi="Times New Roman" w:cs="Times New Roman"/>
          <w:sz w:val="28"/>
          <w:szCs w:val="28"/>
        </w:rPr>
      </w:pPr>
    </w:p>
    <w:p w:rsidR="00F96851" w:rsidRPr="00C62B45" w:rsidRDefault="00C62B45" w:rsidP="0053507C">
      <w:pPr>
        <w:pStyle w:val="ConsNormal"/>
        <w:ind w:firstLine="0"/>
        <w:rPr>
          <w:rFonts w:ascii="Times New Roman" w:hAnsi="Times New Roman" w:cs="Times New Roman"/>
          <w:sz w:val="24"/>
          <w:szCs w:val="24"/>
        </w:rPr>
      </w:pPr>
      <w:r>
        <w:rPr>
          <w:rFonts w:ascii="Times New Roman" w:hAnsi="Times New Roman" w:cs="Times New Roman"/>
          <w:sz w:val="28"/>
          <w:szCs w:val="28"/>
        </w:rPr>
        <w:t xml:space="preserve">________________ </w:t>
      </w:r>
      <w:r w:rsidRPr="00C62B45">
        <w:rPr>
          <w:rFonts w:ascii="Times New Roman" w:hAnsi="Times New Roman" w:cs="Times New Roman"/>
          <w:sz w:val="28"/>
          <w:szCs w:val="28"/>
        </w:rPr>
        <w:t xml:space="preserve"> В.В. Рязанов                        ______________  Е.В. </w:t>
      </w:r>
      <w:r>
        <w:rPr>
          <w:rFonts w:ascii="Times New Roman" w:hAnsi="Times New Roman" w:cs="Times New Roman"/>
          <w:sz w:val="28"/>
          <w:szCs w:val="28"/>
        </w:rPr>
        <w:t xml:space="preserve"> К</w:t>
      </w:r>
      <w:r w:rsidRPr="00C62B45">
        <w:rPr>
          <w:rFonts w:ascii="Times New Roman" w:hAnsi="Times New Roman" w:cs="Times New Roman"/>
          <w:sz w:val="28"/>
          <w:szCs w:val="28"/>
        </w:rPr>
        <w:t>иселёв</w:t>
      </w:r>
    </w:p>
    <w:p w:rsidR="00F96851" w:rsidRPr="00953170" w:rsidRDefault="00F96851" w:rsidP="00A97621">
      <w:r>
        <w:br w:type="page"/>
      </w:r>
      <w:r w:rsidR="0053507C">
        <w:lastRenderedPageBreak/>
        <w:t xml:space="preserve">                                                                                                                  </w:t>
      </w:r>
      <w:r w:rsidRPr="00953170">
        <w:t xml:space="preserve">Приложение № 1 </w:t>
      </w:r>
    </w:p>
    <w:p w:rsidR="00F96851" w:rsidRPr="00953170" w:rsidRDefault="0053507C" w:rsidP="0053507C">
      <w:pPr>
        <w:pStyle w:val="ConsNormal"/>
        <w:ind w:left="5387" w:firstLine="0"/>
        <w:jc w:val="both"/>
        <w:rPr>
          <w:rFonts w:ascii="Times New Roman" w:hAnsi="Times New Roman" w:cs="Times New Roman"/>
          <w:sz w:val="24"/>
          <w:szCs w:val="24"/>
        </w:rPr>
      </w:pPr>
      <w:r w:rsidRPr="00953170">
        <w:rPr>
          <w:rFonts w:ascii="Times New Roman" w:hAnsi="Times New Roman" w:cs="Times New Roman"/>
          <w:sz w:val="24"/>
          <w:szCs w:val="24"/>
        </w:rPr>
        <w:t>к решению Совета депутатов</w:t>
      </w:r>
      <w:r>
        <w:rPr>
          <w:rFonts w:ascii="Times New Roman" w:hAnsi="Times New Roman" w:cs="Times New Roman"/>
          <w:sz w:val="24"/>
          <w:szCs w:val="24"/>
        </w:rPr>
        <w:t xml:space="preserve"> </w:t>
      </w:r>
      <w:r w:rsidRPr="0095317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Энергетикский поссовет </w:t>
      </w:r>
      <w:r w:rsidRPr="00953170">
        <w:rPr>
          <w:rFonts w:ascii="Times New Roman" w:hAnsi="Times New Roman" w:cs="Times New Roman"/>
          <w:sz w:val="24"/>
          <w:szCs w:val="24"/>
        </w:rPr>
        <w:t xml:space="preserve">Новоорского района </w:t>
      </w:r>
      <w:r w:rsidR="00F96851" w:rsidRPr="00953170">
        <w:rPr>
          <w:rFonts w:ascii="Times New Roman" w:hAnsi="Times New Roman" w:cs="Times New Roman"/>
          <w:sz w:val="24"/>
          <w:szCs w:val="24"/>
        </w:rPr>
        <w:t>Оренбургской области</w:t>
      </w:r>
      <w:proofErr w:type="gramStart"/>
      <w:r w:rsidRPr="0053507C">
        <w:t xml:space="preserve"> </w:t>
      </w:r>
      <w:r w:rsidRPr="0053507C">
        <w:rPr>
          <w:rFonts w:ascii="Times New Roman" w:hAnsi="Times New Roman" w:cs="Times New Roman"/>
          <w:sz w:val="24"/>
          <w:szCs w:val="24"/>
        </w:rPr>
        <w:t>О</w:t>
      </w:r>
      <w:proofErr w:type="gramEnd"/>
      <w:r w:rsidRPr="0053507C">
        <w:rPr>
          <w:rFonts w:ascii="Times New Roman" w:hAnsi="Times New Roman" w:cs="Times New Roman"/>
          <w:sz w:val="24"/>
          <w:szCs w:val="24"/>
        </w:rPr>
        <w:t xml:space="preserve"> передаче части полномочий муниципального  образования Энергетикский поссовет Новоорского района Оренбургской области в сфере архитектуры и  градостроительства  муниципальному образованию Новоорский район Оренбургской области на 2020– 2022 годы</w:t>
      </w:r>
    </w:p>
    <w:p w:rsidR="00F96851" w:rsidRPr="00953170" w:rsidRDefault="00F96851" w:rsidP="0053507C">
      <w:pPr>
        <w:pStyle w:val="ConsNormal"/>
        <w:ind w:left="5387" w:firstLine="0"/>
        <w:jc w:val="both"/>
        <w:rPr>
          <w:rFonts w:ascii="Times New Roman" w:hAnsi="Times New Roman" w:cs="Times New Roman"/>
          <w:sz w:val="24"/>
          <w:szCs w:val="24"/>
        </w:rPr>
      </w:pPr>
      <w:r w:rsidRPr="00953170">
        <w:rPr>
          <w:rFonts w:ascii="Times New Roman" w:hAnsi="Times New Roman" w:cs="Times New Roman"/>
          <w:sz w:val="24"/>
          <w:szCs w:val="24"/>
        </w:rPr>
        <w:t xml:space="preserve">от </w:t>
      </w:r>
      <w:r w:rsidR="000D15FB">
        <w:rPr>
          <w:rFonts w:ascii="Times New Roman" w:hAnsi="Times New Roman" w:cs="Times New Roman"/>
          <w:sz w:val="24"/>
          <w:szCs w:val="24"/>
        </w:rPr>
        <w:t>16.12.2019</w:t>
      </w:r>
      <w:r>
        <w:rPr>
          <w:rFonts w:ascii="Times New Roman" w:hAnsi="Times New Roman" w:cs="Times New Roman"/>
          <w:sz w:val="24"/>
          <w:szCs w:val="24"/>
        </w:rPr>
        <w:t xml:space="preserve"> № </w:t>
      </w:r>
      <w:r w:rsidR="000D15FB">
        <w:rPr>
          <w:rFonts w:ascii="Times New Roman" w:hAnsi="Times New Roman" w:cs="Times New Roman"/>
          <w:sz w:val="24"/>
          <w:szCs w:val="24"/>
        </w:rPr>
        <w:t>311</w:t>
      </w:r>
    </w:p>
    <w:p w:rsidR="0053507C" w:rsidRDefault="0053507C" w:rsidP="008A5D4A">
      <w:pPr>
        <w:pStyle w:val="a7"/>
        <w:spacing w:before="0" w:beforeAutospacing="0" w:after="0" w:afterAutospacing="0"/>
        <w:jc w:val="center"/>
        <w:rPr>
          <w:bCs/>
          <w:color w:val="000000"/>
          <w:sz w:val="28"/>
          <w:szCs w:val="28"/>
          <w:shd w:val="clear" w:color="auto" w:fill="FFFFFF"/>
        </w:rPr>
      </w:pPr>
    </w:p>
    <w:p w:rsidR="0053507C" w:rsidRDefault="0053507C" w:rsidP="008A5D4A">
      <w:pPr>
        <w:pStyle w:val="a7"/>
        <w:spacing w:before="0" w:beforeAutospacing="0" w:after="0" w:afterAutospacing="0"/>
        <w:jc w:val="center"/>
        <w:rPr>
          <w:bCs/>
          <w:color w:val="000000"/>
          <w:sz w:val="28"/>
          <w:szCs w:val="28"/>
          <w:shd w:val="clear" w:color="auto" w:fill="FFFFFF"/>
        </w:rPr>
      </w:pPr>
    </w:p>
    <w:p w:rsidR="00F96851" w:rsidRPr="00DA1FF5" w:rsidRDefault="00F96851" w:rsidP="008A5D4A">
      <w:pPr>
        <w:pStyle w:val="a7"/>
        <w:spacing w:before="0" w:beforeAutospacing="0" w:after="0" w:afterAutospacing="0"/>
        <w:jc w:val="center"/>
        <w:rPr>
          <w:bCs/>
          <w:color w:val="000000"/>
          <w:sz w:val="28"/>
          <w:szCs w:val="28"/>
          <w:shd w:val="clear" w:color="auto" w:fill="FFFFFF"/>
        </w:rPr>
      </w:pPr>
      <w:r w:rsidRPr="00DA1FF5">
        <w:rPr>
          <w:bCs/>
          <w:color w:val="000000"/>
          <w:sz w:val="28"/>
          <w:szCs w:val="28"/>
          <w:shd w:val="clear" w:color="auto" w:fill="FFFFFF"/>
        </w:rPr>
        <w:t xml:space="preserve">Перечень </w:t>
      </w:r>
    </w:p>
    <w:p w:rsidR="00F96851" w:rsidRPr="00953170" w:rsidRDefault="00F96851" w:rsidP="00B7461A">
      <w:pPr>
        <w:pStyle w:val="a7"/>
        <w:spacing w:before="0" w:beforeAutospacing="0" w:after="0" w:afterAutospacing="0"/>
        <w:jc w:val="center"/>
      </w:pPr>
      <w:r w:rsidRPr="00DA1FF5">
        <w:rPr>
          <w:bCs/>
          <w:color w:val="000000"/>
          <w:sz w:val="28"/>
          <w:szCs w:val="28"/>
          <w:shd w:val="clear" w:color="auto" w:fill="FFFFFF"/>
        </w:rPr>
        <w:t>полномочий</w:t>
      </w:r>
      <w:r w:rsidRPr="00DA1FF5">
        <w:rPr>
          <w:bCs/>
          <w:sz w:val="28"/>
          <w:szCs w:val="28"/>
        </w:rPr>
        <w:t xml:space="preserve"> по решению вопросов местного значенияв сфере архитектуры и градостроительства, </w:t>
      </w:r>
      <w:r w:rsidR="00006EEA">
        <w:rPr>
          <w:bCs/>
          <w:sz w:val="28"/>
          <w:szCs w:val="28"/>
        </w:rPr>
        <w:t>передаваемый</w:t>
      </w:r>
      <w:r w:rsidRPr="00DA1FF5">
        <w:rPr>
          <w:bCs/>
          <w:sz w:val="28"/>
          <w:szCs w:val="28"/>
        </w:rPr>
        <w:t xml:space="preserve"> к принятию администрацией муниципального образования Новоорский район Оренбургской области на </w:t>
      </w:r>
      <w:r w:rsidRPr="00DA1FF5">
        <w:rPr>
          <w:bCs/>
          <w:iCs/>
          <w:sz w:val="28"/>
          <w:szCs w:val="28"/>
        </w:rPr>
        <w:t>2020</w:t>
      </w:r>
      <w:r w:rsidR="0087223D">
        <w:rPr>
          <w:bCs/>
          <w:iCs/>
          <w:sz w:val="28"/>
          <w:szCs w:val="28"/>
        </w:rPr>
        <w:t>–</w:t>
      </w:r>
      <w:r w:rsidRPr="00DA1FF5">
        <w:rPr>
          <w:bCs/>
          <w:iCs/>
          <w:sz w:val="28"/>
          <w:szCs w:val="28"/>
        </w:rPr>
        <w:t xml:space="preserve"> 2022 годы</w:t>
      </w:r>
    </w:p>
    <w:p w:rsidR="00F96851" w:rsidRPr="008010F4" w:rsidRDefault="00F96851" w:rsidP="00B219D2">
      <w:pPr>
        <w:rPr>
          <w:sz w:val="28"/>
          <w:szCs w:val="28"/>
        </w:rPr>
      </w:pPr>
    </w:p>
    <w:p w:rsidR="00F96851" w:rsidRPr="008010F4" w:rsidRDefault="00F96851" w:rsidP="00B219D2">
      <w:pPr>
        <w:ind w:firstLine="709"/>
        <w:jc w:val="both"/>
        <w:rPr>
          <w:sz w:val="28"/>
          <w:szCs w:val="28"/>
        </w:rPr>
      </w:pPr>
      <w:r w:rsidRPr="008010F4">
        <w:rPr>
          <w:sz w:val="28"/>
          <w:szCs w:val="28"/>
        </w:rPr>
        <w:t>Выдача разрешения на условно разрешенный вид использования земельного участка или объекта капитального строительства;</w:t>
      </w:r>
    </w:p>
    <w:p w:rsidR="00F96851" w:rsidRPr="008010F4" w:rsidRDefault="00F96851" w:rsidP="00B219D2">
      <w:pPr>
        <w:ind w:firstLine="709"/>
        <w:jc w:val="both"/>
        <w:rPr>
          <w:sz w:val="28"/>
          <w:szCs w:val="28"/>
        </w:rPr>
      </w:pPr>
      <w:r w:rsidRPr="008010F4">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36B86" w:rsidRDefault="00F96851" w:rsidP="00B219D2">
      <w:pPr>
        <w:ind w:firstLine="709"/>
        <w:jc w:val="both"/>
        <w:rPr>
          <w:sz w:val="28"/>
          <w:szCs w:val="28"/>
        </w:rPr>
      </w:pPr>
      <w:r w:rsidRPr="008010F4">
        <w:rPr>
          <w:sz w:val="28"/>
          <w:szCs w:val="28"/>
        </w:rPr>
        <w:t>Выдача градостроительного плана земельного участка, расположенного в границах поселе</w:t>
      </w:r>
      <w:r w:rsidR="00536B86">
        <w:rPr>
          <w:sz w:val="28"/>
          <w:szCs w:val="28"/>
        </w:rPr>
        <w:t>ния;</w:t>
      </w:r>
    </w:p>
    <w:p w:rsidR="00F96851" w:rsidRPr="008010F4" w:rsidRDefault="00F96851" w:rsidP="00B219D2">
      <w:pPr>
        <w:ind w:firstLine="709"/>
        <w:jc w:val="both"/>
        <w:rPr>
          <w:sz w:val="28"/>
          <w:szCs w:val="28"/>
        </w:rPr>
      </w:pPr>
      <w:r w:rsidRPr="008010F4">
        <w:rPr>
          <w:sz w:val="28"/>
          <w:szCs w:val="28"/>
        </w:rPr>
        <w:t>Выдача разрешений на строительство (за исключением случаев, предусмотренных Градостроительным кодексом Р</w:t>
      </w:r>
      <w:r w:rsidR="00536B86">
        <w:rPr>
          <w:sz w:val="28"/>
          <w:szCs w:val="28"/>
        </w:rPr>
        <w:t xml:space="preserve">оссийской </w:t>
      </w:r>
      <w:r w:rsidRPr="008010F4">
        <w:rPr>
          <w:sz w:val="28"/>
          <w:szCs w:val="28"/>
        </w:rPr>
        <w:t>Ф</w:t>
      </w:r>
      <w:r w:rsidR="00536B86">
        <w:rPr>
          <w:sz w:val="28"/>
          <w:szCs w:val="28"/>
        </w:rPr>
        <w:t>едерации</w:t>
      </w:r>
      <w:r w:rsidRPr="008010F4">
        <w:rPr>
          <w:sz w:val="28"/>
          <w:szCs w:val="28"/>
        </w:rPr>
        <w:t>, иными федеральными законами) при осуществлении строительства, реконструкции объектов капитального строительства, расположенных на территории поселения;</w:t>
      </w:r>
    </w:p>
    <w:p w:rsidR="00F96851" w:rsidRPr="008010F4" w:rsidRDefault="00F96851" w:rsidP="00B219D2">
      <w:pPr>
        <w:ind w:firstLine="709"/>
        <w:jc w:val="both"/>
        <w:rPr>
          <w:sz w:val="28"/>
          <w:szCs w:val="28"/>
        </w:rPr>
      </w:pPr>
      <w:r w:rsidRPr="008010F4">
        <w:rPr>
          <w:bCs/>
          <w:sz w:val="28"/>
          <w:szCs w:val="28"/>
        </w:rPr>
        <w:t>Выдача разрешений на ввод объектов в эксплуатацию</w:t>
      </w:r>
      <w:r w:rsidRPr="008010F4">
        <w:rPr>
          <w:sz w:val="28"/>
          <w:szCs w:val="28"/>
        </w:rPr>
        <w:t xml:space="preserve"> при осуществлении строительства, реконструкции объектов капитального строительства, распол</w:t>
      </w:r>
      <w:r w:rsidR="00536B86">
        <w:rPr>
          <w:sz w:val="28"/>
          <w:szCs w:val="28"/>
        </w:rPr>
        <w:t>оженных на территории поселения;</w:t>
      </w:r>
    </w:p>
    <w:p w:rsidR="00F96851" w:rsidRPr="008010F4" w:rsidRDefault="00F96851" w:rsidP="00B219D2">
      <w:pPr>
        <w:autoSpaceDE w:val="0"/>
        <w:autoSpaceDN w:val="0"/>
        <w:adjustRightInd w:val="0"/>
        <w:ind w:firstLine="709"/>
        <w:jc w:val="both"/>
        <w:rPr>
          <w:sz w:val="28"/>
          <w:szCs w:val="28"/>
        </w:rPr>
      </w:pPr>
      <w:r w:rsidRPr="008010F4">
        <w:rPr>
          <w:sz w:val="28"/>
          <w:szCs w:val="28"/>
        </w:rPr>
        <w:t xml:space="preserve">Направление уведомлений, предусмотренных </w:t>
      </w:r>
      <w:hyperlink r:id="rId7" w:history="1">
        <w:r w:rsidRPr="008010F4">
          <w:rPr>
            <w:rStyle w:val="a4"/>
            <w:color w:val="000000"/>
            <w:sz w:val="28"/>
            <w:szCs w:val="28"/>
          </w:rPr>
          <w:t>пунктом 2 части 7</w:t>
        </w:r>
      </w:hyperlink>
      <w:r w:rsidRPr="008010F4">
        <w:rPr>
          <w:color w:val="000000"/>
          <w:sz w:val="28"/>
          <w:szCs w:val="28"/>
        </w:rPr>
        <w:t xml:space="preserve">, </w:t>
      </w:r>
      <w:hyperlink r:id="rId8" w:history="1">
        <w:r w:rsidRPr="008010F4">
          <w:rPr>
            <w:rStyle w:val="a4"/>
            <w:color w:val="000000"/>
            <w:sz w:val="28"/>
            <w:szCs w:val="28"/>
          </w:rPr>
          <w:t>пунктом 3 части 8 статьи 51.1</w:t>
        </w:r>
      </w:hyperlink>
      <w:r w:rsidRPr="008010F4">
        <w:rPr>
          <w:color w:val="000000"/>
          <w:sz w:val="28"/>
          <w:szCs w:val="28"/>
        </w:rPr>
        <w:t xml:space="preserve"> и </w:t>
      </w:r>
      <w:hyperlink r:id="rId9" w:history="1">
        <w:r w:rsidRPr="008010F4">
          <w:rPr>
            <w:rStyle w:val="a4"/>
            <w:color w:val="000000"/>
            <w:sz w:val="28"/>
            <w:szCs w:val="28"/>
          </w:rPr>
          <w:t>пунктом 5 части 19 статьи 55</w:t>
        </w:r>
      </w:hyperlink>
      <w:r w:rsidRPr="008010F4">
        <w:rPr>
          <w:sz w:val="28"/>
          <w:szCs w:val="28"/>
        </w:rPr>
        <w:t xml:space="preserve"> Градостроительного кодекса Р</w:t>
      </w:r>
      <w:r w:rsidR="00536B86">
        <w:rPr>
          <w:sz w:val="28"/>
          <w:szCs w:val="28"/>
        </w:rPr>
        <w:t xml:space="preserve">оссийской </w:t>
      </w:r>
      <w:r w:rsidRPr="008010F4">
        <w:rPr>
          <w:sz w:val="28"/>
          <w:szCs w:val="28"/>
        </w:rPr>
        <w:t>Ф</w:t>
      </w:r>
      <w:r w:rsidR="00536B86">
        <w:rPr>
          <w:sz w:val="28"/>
          <w:szCs w:val="28"/>
        </w:rPr>
        <w:t>едерации</w:t>
      </w:r>
      <w:r w:rsidRPr="008010F4">
        <w:rPr>
          <w:sz w:val="28"/>
          <w:szCs w:val="28"/>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F96851" w:rsidRDefault="00F96851" w:rsidP="00B219D2">
      <w:pPr>
        <w:autoSpaceDE w:val="0"/>
        <w:autoSpaceDN w:val="0"/>
        <w:adjustRightInd w:val="0"/>
        <w:ind w:firstLine="709"/>
        <w:jc w:val="both"/>
        <w:rPr>
          <w:rFonts w:eastAsia="SimSun"/>
          <w:bCs/>
          <w:sz w:val="28"/>
          <w:szCs w:val="28"/>
          <w:lang w:eastAsia="zh-CN"/>
        </w:rPr>
      </w:pPr>
      <w:r w:rsidRPr="008010F4">
        <w:rPr>
          <w:rFonts w:eastAsia="SimSun"/>
          <w:bCs/>
          <w:sz w:val="28"/>
          <w:szCs w:val="28"/>
          <w:lang w:eastAsia="zh-CN"/>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w:t>
      </w:r>
      <w:r w:rsidRPr="008010F4">
        <w:rPr>
          <w:rFonts w:eastAsia="SimSun"/>
          <w:bCs/>
          <w:sz w:val="28"/>
          <w:szCs w:val="28"/>
          <w:lang w:eastAsia="zh-CN"/>
        </w:rPr>
        <w:lastRenderedPageBreak/>
        <w:t>устранению выявленных нарушений в случаях, предусмотренных Градостроительным кодексом Р</w:t>
      </w:r>
      <w:r w:rsidR="00536B86">
        <w:rPr>
          <w:rFonts w:eastAsia="SimSun"/>
          <w:bCs/>
          <w:sz w:val="28"/>
          <w:szCs w:val="28"/>
          <w:lang w:eastAsia="zh-CN"/>
        </w:rPr>
        <w:t xml:space="preserve">оссийской </w:t>
      </w:r>
      <w:r w:rsidRPr="008010F4">
        <w:rPr>
          <w:rFonts w:eastAsia="SimSun"/>
          <w:bCs/>
          <w:sz w:val="28"/>
          <w:szCs w:val="28"/>
          <w:lang w:eastAsia="zh-CN"/>
        </w:rPr>
        <w:t>Ф</w:t>
      </w:r>
      <w:r w:rsidR="00536B86">
        <w:rPr>
          <w:rFonts w:eastAsia="SimSun"/>
          <w:bCs/>
          <w:sz w:val="28"/>
          <w:szCs w:val="28"/>
          <w:lang w:eastAsia="zh-CN"/>
        </w:rPr>
        <w:t>едерации</w:t>
      </w:r>
      <w:r w:rsidRPr="008010F4">
        <w:rPr>
          <w:rFonts w:eastAsia="SimSun"/>
          <w:bCs/>
          <w:sz w:val="28"/>
          <w:szCs w:val="28"/>
          <w:lang w:eastAsia="zh-CN"/>
        </w:rPr>
        <w:t>.</w:t>
      </w:r>
    </w:p>
    <w:p w:rsidR="00B7461A" w:rsidRDefault="00B7461A" w:rsidP="00B219D2">
      <w:pPr>
        <w:autoSpaceDE w:val="0"/>
        <w:autoSpaceDN w:val="0"/>
        <w:adjustRightInd w:val="0"/>
        <w:ind w:firstLine="709"/>
        <w:jc w:val="both"/>
        <w:rPr>
          <w:rFonts w:eastAsia="SimSun"/>
          <w:bCs/>
          <w:sz w:val="28"/>
          <w:szCs w:val="28"/>
          <w:lang w:eastAsia="zh-CN"/>
        </w:rPr>
      </w:pPr>
    </w:p>
    <w:p w:rsidR="0053507C" w:rsidRPr="008010F4" w:rsidRDefault="0053507C" w:rsidP="00B219D2">
      <w:pPr>
        <w:autoSpaceDE w:val="0"/>
        <w:autoSpaceDN w:val="0"/>
        <w:adjustRightInd w:val="0"/>
        <w:ind w:firstLine="709"/>
        <w:jc w:val="both"/>
        <w:rPr>
          <w:rFonts w:eastAsia="SimSun"/>
          <w:bCs/>
          <w:sz w:val="28"/>
          <w:szCs w:val="28"/>
          <w:lang w:eastAsia="zh-CN"/>
        </w:rPr>
      </w:pPr>
    </w:p>
    <w:p w:rsidR="00B7461A" w:rsidRPr="00C62B45" w:rsidRDefault="00B7461A" w:rsidP="00B7461A">
      <w:pPr>
        <w:pStyle w:val="a3"/>
        <w:spacing w:line="276" w:lineRule="auto"/>
        <w:rPr>
          <w:rFonts w:ascii="Times New Roman" w:hAnsi="Times New Roman"/>
          <w:sz w:val="28"/>
          <w:szCs w:val="28"/>
        </w:rPr>
      </w:pPr>
      <w:proofErr w:type="gramStart"/>
      <w:r w:rsidRPr="00C62B45">
        <w:rPr>
          <w:rFonts w:ascii="Times New Roman" w:hAnsi="Times New Roman"/>
          <w:sz w:val="28"/>
          <w:szCs w:val="28"/>
        </w:rPr>
        <w:t>Исполняющий</w:t>
      </w:r>
      <w:proofErr w:type="gramEnd"/>
      <w:r w:rsidRPr="00C62B45">
        <w:rPr>
          <w:rFonts w:ascii="Times New Roman" w:hAnsi="Times New Roman"/>
          <w:sz w:val="28"/>
          <w:szCs w:val="28"/>
        </w:rPr>
        <w:t xml:space="preserve"> обязан</w:t>
      </w:r>
      <w:r w:rsidR="0053507C">
        <w:rPr>
          <w:rFonts w:ascii="Times New Roman" w:hAnsi="Times New Roman"/>
          <w:sz w:val="28"/>
          <w:szCs w:val="28"/>
        </w:rPr>
        <w:t xml:space="preserve">ности                    </w:t>
      </w:r>
      <w:r w:rsidRPr="00C62B45">
        <w:rPr>
          <w:rFonts w:ascii="Times New Roman" w:hAnsi="Times New Roman"/>
          <w:sz w:val="28"/>
          <w:szCs w:val="28"/>
        </w:rPr>
        <w:t xml:space="preserve"> </w:t>
      </w:r>
      <w:r w:rsidR="0053507C">
        <w:rPr>
          <w:rFonts w:ascii="Times New Roman" w:hAnsi="Times New Roman"/>
          <w:sz w:val="28"/>
          <w:szCs w:val="28"/>
        </w:rPr>
        <w:t xml:space="preserve">         </w:t>
      </w:r>
      <w:r w:rsidRPr="00C62B45">
        <w:rPr>
          <w:rFonts w:ascii="Times New Roman" w:hAnsi="Times New Roman"/>
          <w:sz w:val="28"/>
          <w:szCs w:val="28"/>
        </w:rPr>
        <w:t>Исполняющий полномочия</w:t>
      </w:r>
      <w:r w:rsidR="0053507C">
        <w:rPr>
          <w:rFonts w:ascii="Times New Roman" w:hAnsi="Times New Roman"/>
          <w:sz w:val="28"/>
          <w:szCs w:val="28"/>
        </w:rPr>
        <w:t xml:space="preserve"> </w:t>
      </w:r>
      <w:r w:rsidRPr="00C62B45">
        <w:rPr>
          <w:rFonts w:ascii="Times New Roman" w:hAnsi="Times New Roman"/>
          <w:sz w:val="28"/>
          <w:szCs w:val="28"/>
        </w:rPr>
        <w:t xml:space="preserve">председателя Совета депутатов                     </w:t>
      </w:r>
      <w:r w:rsidR="0053507C">
        <w:rPr>
          <w:rFonts w:ascii="Times New Roman" w:hAnsi="Times New Roman"/>
          <w:sz w:val="28"/>
          <w:szCs w:val="28"/>
        </w:rPr>
        <w:t xml:space="preserve">  </w:t>
      </w:r>
      <w:r w:rsidRPr="00C62B45">
        <w:rPr>
          <w:rFonts w:ascii="Times New Roman" w:hAnsi="Times New Roman"/>
          <w:sz w:val="28"/>
          <w:szCs w:val="28"/>
        </w:rPr>
        <w:t xml:space="preserve"> главы муниципального</w:t>
      </w:r>
    </w:p>
    <w:p w:rsidR="00B7461A" w:rsidRPr="00C62B45" w:rsidRDefault="00B7461A" w:rsidP="00B7461A">
      <w:pPr>
        <w:pStyle w:val="a3"/>
        <w:spacing w:line="276" w:lineRule="auto"/>
        <w:rPr>
          <w:rFonts w:ascii="Times New Roman" w:hAnsi="Times New Roman"/>
          <w:sz w:val="28"/>
          <w:szCs w:val="28"/>
        </w:rPr>
      </w:pPr>
      <w:r w:rsidRPr="00C62B45">
        <w:rPr>
          <w:rFonts w:ascii="Times New Roman" w:hAnsi="Times New Roman"/>
          <w:sz w:val="28"/>
          <w:szCs w:val="28"/>
        </w:rPr>
        <w:t xml:space="preserve">муниципального образования                        </w:t>
      </w:r>
      <w:r w:rsidR="0053507C">
        <w:rPr>
          <w:rFonts w:ascii="Times New Roman" w:hAnsi="Times New Roman"/>
          <w:sz w:val="28"/>
          <w:szCs w:val="28"/>
        </w:rPr>
        <w:t xml:space="preserve"> </w:t>
      </w:r>
      <w:r w:rsidRPr="00C62B45">
        <w:rPr>
          <w:rFonts w:ascii="Times New Roman" w:hAnsi="Times New Roman"/>
          <w:sz w:val="28"/>
          <w:szCs w:val="28"/>
        </w:rPr>
        <w:t xml:space="preserve"> </w:t>
      </w:r>
      <w:proofErr w:type="spellStart"/>
      <w:proofErr w:type="gramStart"/>
      <w:r w:rsidRPr="00C62B45">
        <w:rPr>
          <w:rFonts w:ascii="Times New Roman" w:hAnsi="Times New Roman"/>
          <w:sz w:val="28"/>
          <w:szCs w:val="28"/>
        </w:rPr>
        <w:t>образования</w:t>
      </w:r>
      <w:proofErr w:type="spellEnd"/>
      <w:proofErr w:type="gramEnd"/>
      <w:r w:rsidRPr="00C62B45">
        <w:rPr>
          <w:rFonts w:ascii="Times New Roman" w:hAnsi="Times New Roman"/>
          <w:sz w:val="28"/>
          <w:szCs w:val="28"/>
        </w:rPr>
        <w:t xml:space="preserve">                                                           Энергетикский поссовет        </w:t>
      </w:r>
      <w:r w:rsidR="0053507C">
        <w:rPr>
          <w:rFonts w:ascii="Times New Roman" w:hAnsi="Times New Roman"/>
          <w:sz w:val="28"/>
          <w:szCs w:val="28"/>
        </w:rPr>
        <w:t xml:space="preserve">                           </w:t>
      </w:r>
      <w:r w:rsidRPr="00C62B45">
        <w:rPr>
          <w:rFonts w:ascii="Times New Roman" w:hAnsi="Times New Roman"/>
          <w:sz w:val="28"/>
          <w:szCs w:val="28"/>
        </w:rPr>
        <w:t xml:space="preserve">Энергетикский поссовет    </w:t>
      </w:r>
    </w:p>
    <w:p w:rsidR="0053507C" w:rsidRDefault="0053507C" w:rsidP="00B7461A">
      <w:pPr>
        <w:pStyle w:val="ConsNormal"/>
        <w:ind w:firstLine="0"/>
        <w:rPr>
          <w:rFonts w:ascii="Times New Roman" w:hAnsi="Times New Roman" w:cs="Times New Roman"/>
          <w:sz w:val="28"/>
          <w:szCs w:val="28"/>
        </w:rPr>
      </w:pPr>
    </w:p>
    <w:p w:rsidR="00B7461A" w:rsidRPr="00C62B45" w:rsidRDefault="00B7461A" w:rsidP="00B7461A">
      <w:pPr>
        <w:pStyle w:val="ConsNormal"/>
        <w:ind w:firstLine="0"/>
        <w:rPr>
          <w:rFonts w:ascii="Times New Roman" w:hAnsi="Times New Roman" w:cs="Times New Roman"/>
          <w:sz w:val="24"/>
          <w:szCs w:val="24"/>
        </w:rPr>
      </w:pPr>
      <w:r>
        <w:rPr>
          <w:rFonts w:ascii="Times New Roman" w:hAnsi="Times New Roman" w:cs="Times New Roman"/>
          <w:sz w:val="28"/>
          <w:szCs w:val="28"/>
        </w:rPr>
        <w:t xml:space="preserve">________________ </w:t>
      </w:r>
      <w:r w:rsidRPr="00C62B45">
        <w:rPr>
          <w:rFonts w:ascii="Times New Roman" w:hAnsi="Times New Roman" w:cs="Times New Roman"/>
          <w:sz w:val="28"/>
          <w:szCs w:val="28"/>
        </w:rPr>
        <w:t xml:space="preserve"> В.В. Рязанов                        ______________  Е.В. </w:t>
      </w:r>
      <w:r>
        <w:rPr>
          <w:rFonts w:ascii="Times New Roman" w:hAnsi="Times New Roman" w:cs="Times New Roman"/>
          <w:sz w:val="28"/>
          <w:szCs w:val="28"/>
        </w:rPr>
        <w:t xml:space="preserve"> К</w:t>
      </w:r>
      <w:r w:rsidRPr="00C62B45">
        <w:rPr>
          <w:rFonts w:ascii="Times New Roman" w:hAnsi="Times New Roman" w:cs="Times New Roman"/>
          <w:sz w:val="28"/>
          <w:szCs w:val="28"/>
        </w:rPr>
        <w:t>иселёв</w:t>
      </w:r>
    </w:p>
    <w:p w:rsidR="007E1279" w:rsidRPr="00953170" w:rsidRDefault="00B7461A" w:rsidP="00B7461A">
      <w:pPr>
        <w:jc w:val="right"/>
      </w:pPr>
      <w:r>
        <w:br w:type="page"/>
      </w:r>
      <w:r w:rsidR="007E1279" w:rsidRPr="00953170">
        <w:lastRenderedPageBreak/>
        <w:t xml:space="preserve">Приложение № </w:t>
      </w:r>
      <w:r w:rsidR="007E1279">
        <w:t>2</w:t>
      </w:r>
    </w:p>
    <w:p w:rsidR="0053507C" w:rsidRPr="00953170" w:rsidRDefault="0053507C" w:rsidP="0053507C">
      <w:pPr>
        <w:pStyle w:val="ConsNormal"/>
        <w:ind w:left="4536" w:firstLine="0"/>
        <w:jc w:val="both"/>
        <w:rPr>
          <w:rFonts w:ascii="Times New Roman" w:hAnsi="Times New Roman" w:cs="Times New Roman"/>
          <w:sz w:val="24"/>
          <w:szCs w:val="24"/>
        </w:rPr>
      </w:pPr>
      <w:r w:rsidRPr="00953170">
        <w:rPr>
          <w:rFonts w:ascii="Times New Roman" w:hAnsi="Times New Roman" w:cs="Times New Roman"/>
          <w:sz w:val="24"/>
          <w:szCs w:val="24"/>
        </w:rPr>
        <w:t>к решению Совета депутатов</w:t>
      </w:r>
      <w:r>
        <w:rPr>
          <w:rFonts w:ascii="Times New Roman" w:hAnsi="Times New Roman" w:cs="Times New Roman"/>
          <w:sz w:val="24"/>
          <w:szCs w:val="24"/>
        </w:rPr>
        <w:t xml:space="preserve"> </w:t>
      </w:r>
      <w:r w:rsidRPr="0095317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Энергетикский поссовет </w:t>
      </w:r>
      <w:r w:rsidRPr="00953170">
        <w:rPr>
          <w:rFonts w:ascii="Times New Roman" w:hAnsi="Times New Roman" w:cs="Times New Roman"/>
          <w:sz w:val="24"/>
          <w:szCs w:val="24"/>
        </w:rPr>
        <w:t>Новоорского района Оренбургской области</w:t>
      </w:r>
      <w:proofErr w:type="gramStart"/>
      <w:r w:rsidRPr="0053507C">
        <w:t xml:space="preserve"> </w:t>
      </w:r>
      <w:r w:rsidRPr="0053507C">
        <w:rPr>
          <w:rFonts w:ascii="Times New Roman" w:hAnsi="Times New Roman" w:cs="Times New Roman"/>
          <w:sz w:val="24"/>
          <w:szCs w:val="24"/>
        </w:rPr>
        <w:t>О</w:t>
      </w:r>
      <w:proofErr w:type="gramEnd"/>
      <w:r w:rsidRPr="0053507C">
        <w:rPr>
          <w:rFonts w:ascii="Times New Roman" w:hAnsi="Times New Roman" w:cs="Times New Roman"/>
          <w:sz w:val="24"/>
          <w:szCs w:val="24"/>
        </w:rPr>
        <w:t xml:space="preserve"> передаче части полномочий муниципального  образования Энергетикский поссовет Новоорского района Оренбургской области в сфере архитектуры и  градостроительства  муниципальному образованию Новоорский район Оренбургской области на 2020– 2022 годы</w:t>
      </w:r>
      <w:r>
        <w:rPr>
          <w:rFonts w:ascii="Times New Roman" w:hAnsi="Times New Roman" w:cs="Times New Roman"/>
          <w:sz w:val="24"/>
          <w:szCs w:val="24"/>
        </w:rPr>
        <w:t xml:space="preserve"> </w:t>
      </w:r>
      <w:r w:rsidRPr="00953170">
        <w:rPr>
          <w:rFonts w:ascii="Times New Roman" w:hAnsi="Times New Roman" w:cs="Times New Roman"/>
          <w:sz w:val="24"/>
          <w:szCs w:val="24"/>
        </w:rPr>
        <w:t xml:space="preserve">от </w:t>
      </w:r>
      <w:r w:rsidR="000D15FB">
        <w:rPr>
          <w:rFonts w:ascii="Times New Roman" w:hAnsi="Times New Roman" w:cs="Times New Roman"/>
          <w:sz w:val="24"/>
          <w:szCs w:val="24"/>
        </w:rPr>
        <w:t>16.12.2019</w:t>
      </w:r>
      <w:r>
        <w:rPr>
          <w:rFonts w:ascii="Times New Roman" w:hAnsi="Times New Roman" w:cs="Times New Roman"/>
          <w:sz w:val="24"/>
          <w:szCs w:val="24"/>
        </w:rPr>
        <w:t xml:space="preserve"> № </w:t>
      </w:r>
      <w:r w:rsidR="000D15FB">
        <w:rPr>
          <w:rFonts w:ascii="Times New Roman" w:hAnsi="Times New Roman" w:cs="Times New Roman"/>
          <w:sz w:val="24"/>
          <w:szCs w:val="24"/>
        </w:rPr>
        <w:t>311</w:t>
      </w:r>
    </w:p>
    <w:p w:rsidR="007E1279" w:rsidRDefault="007E1279" w:rsidP="007E1279">
      <w:pPr>
        <w:pStyle w:val="a3"/>
        <w:tabs>
          <w:tab w:val="left" w:pos="6516"/>
        </w:tabs>
        <w:jc w:val="right"/>
        <w:rPr>
          <w:rFonts w:ascii="Times New Roman" w:hAnsi="Times New Roman"/>
          <w:b/>
          <w:bCs/>
          <w:sz w:val="28"/>
          <w:szCs w:val="28"/>
        </w:rPr>
      </w:pPr>
    </w:p>
    <w:p w:rsidR="00D05E8B" w:rsidRPr="00D05E8B" w:rsidRDefault="00D05E8B" w:rsidP="00D05E8B">
      <w:pPr>
        <w:jc w:val="center"/>
        <w:rPr>
          <w:color w:val="000000"/>
          <w:sz w:val="28"/>
          <w:szCs w:val="27"/>
        </w:rPr>
      </w:pPr>
      <w:r w:rsidRPr="00D05E8B">
        <w:rPr>
          <w:color w:val="000000"/>
          <w:sz w:val="28"/>
          <w:szCs w:val="27"/>
        </w:rPr>
        <w:t>Расчет</w:t>
      </w:r>
    </w:p>
    <w:p w:rsidR="006112C7" w:rsidRDefault="00D05E8B" w:rsidP="00D05E8B">
      <w:pPr>
        <w:jc w:val="center"/>
        <w:rPr>
          <w:color w:val="000000"/>
          <w:sz w:val="28"/>
          <w:szCs w:val="27"/>
        </w:rPr>
      </w:pPr>
      <w:r w:rsidRPr="00D05E8B">
        <w:rPr>
          <w:color w:val="000000"/>
          <w:sz w:val="28"/>
          <w:szCs w:val="27"/>
        </w:rPr>
        <w:t>сумм межбюджетных трансфертов на 2020</w:t>
      </w:r>
      <w:r>
        <w:rPr>
          <w:color w:val="000000"/>
          <w:sz w:val="28"/>
          <w:szCs w:val="27"/>
        </w:rPr>
        <w:t xml:space="preserve"> –</w:t>
      </w:r>
      <w:r w:rsidRPr="00D05E8B">
        <w:rPr>
          <w:color w:val="000000"/>
          <w:sz w:val="28"/>
          <w:szCs w:val="27"/>
        </w:rPr>
        <w:t xml:space="preserve"> 2022 год</w:t>
      </w:r>
      <w:r>
        <w:rPr>
          <w:color w:val="000000"/>
          <w:sz w:val="28"/>
          <w:szCs w:val="27"/>
        </w:rPr>
        <w:t>ы</w:t>
      </w:r>
      <w:r w:rsidRPr="00D05E8B">
        <w:rPr>
          <w:color w:val="000000"/>
          <w:sz w:val="28"/>
          <w:szCs w:val="27"/>
        </w:rPr>
        <w:t>, перечисляемых</w:t>
      </w:r>
    </w:p>
    <w:p w:rsidR="00D05E8B" w:rsidRPr="00D05E8B" w:rsidRDefault="00D05E8B" w:rsidP="00D05E8B">
      <w:pPr>
        <w:jc w:val="center"/>
        <w:rPr>
          <w:color w:val="000000"/>
          <w:sz w:val="28"/>
          <w:szCs w:val="27"/>
        </w:rPr>
      </w:pPr>
      <w:r w:rsidRPr="00D05E8B">
        <w:rPr>
          <w:color w:val="000000"/>
          <w:sz w:val="28"/>
          <w:szCs w:val="27"/>
        </w:rPr>
        <w:t xml:space="preserve"> из бюджета муниципального образования Энергетикский поссовет в бюджет муниципального образования Новоорский район</w:t>
      </w:r>
    </w:p>
    <w:p w:rsidR="007E1279" w:rsidRPr="003444C4" w:rsidRDefault="007E1279" w:rsidP="007E1279">
      <w:pPr>
        <w:autoSpaceDE w:val="0"/>
        <w:autoSpaceDN w:val="0"/>
        <w:adjustRightInd w:val="0"/>
        <w:jc w:val="center"/>
        <w:rPr>
          <w:b/>
          <w:bCs/>
          <w:sz w:val="16"/>
          <w:szCs w:val="16"/>
        </w:rPr>
      </w:pPr>
    </w:p>
    <w:p w:rsidR="00006EEA" w:rsidRPr="00AC4041" w:rsidRDefault="00006EEA" w:rsidP="007E1279">
      <w:pPr>
        <w:autoSpaceDE w:val="0"/>
        <w:autoSpaceDN w:val="0"/>
        <w:adjustRightInd w:val="0"/>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0"/>
        <w:gridCol w:w="2591"/>
      </w:tblGrid>
      <w:tr w:rsidR="007E1279" w:rsidRPr="00875E88" w:rsidTr="007E1279">
        <w:trPr>
          <w:jc w:val="center"/>
        </w:trPr>
        <w:tc>
          <w:tcPr>
            <w:tcW w:w="6980" w:type="dxa"/>
            <w:vAlign w:val="center"/>
          </w:tcPr>
          <w:p w:rsidR="007E1279" w:rsidRPr="00875E88" w:rsidRDefault="007E1279" w:rsidP="00F3068B">
            <w:pPr>
              <w:autoSpaceDE w:val="0"/>
              <w:autoSpaceDN w:val="0"/>
              <w:adjustRightInd w:val="0"/>
              <w:jc w:val="center"/>
              <w:rPr>
                <w:bCs/>
                <w:sz w:val="28"/>
                <w:szCs w:val="28"/>
              </w:rPr>
            </w:pPr>
            <w:r w:rsidRPr="00875E88">
              <w:rPr>
                <w:bCs/>
                <w:sz w:val="28"/>
                <w:szCs w:val="28"/>
              </w:rPr>
              <w:t>Статьи затрат</w:t>
            </w:r>
          </w:p>
        </w:tc>
        <w:tc>
          <w:tcPr>
            <w:tcW w:w="2591" w:type="dxa"/>
            <w:vAlign w:val="center"/>
          </w:tcPr>
          <w:p w:rsidR="007E1279" w:rsidRPr="00875E88" w:rsidRDefault="007E1279" w:rsidP="00F3068B">
            <w:pPr>
              <w:autoSpaceDE w:val="0"/>
              <w:autoSpaceDN w:val="0"/>
              <w:adjustRightInd w:val="0"/>
              <w:jc w:val="center"/>
              <w:rPr>
                <w:bCs/>
                <w:sz w:val="28"/>
                <w:szCs w:val="28"/>
              </w:rPr>
            </w:pPr>
            <w:r w:rsidRPr="00875E88">
              <w:rPr>
                <w:bCs/>
                <w:sz w:val="28"/>
                <w:szCs w:val="28"/>
              </w:rPr>
              <w:t>Расходы, тыс. руб.</w:t>
            </w:r>
          </w:p>
        </w:tc>
      </w:tr>
      <w:tr w:rsidR="00006EEA" w:rsidRPr="00875E88" w:rsidTr="007E1279">
        <w:trPr>
          <w:jc w:val="center"/>
        </w:trPr>
        <w:tc>
          <w:tcPr>
            <w:tcW w:w="6980" w:type="dxa"/>
            <w:vAlign w:val="center"/>
          </w:tcPr>
          <w:p w:rsidR="00006EEA" w:rsidRPr="00875E88" w:rsidRDefault="00006EEA" w:rsidP="00F3068B">
            <w:pPr>
              <w:autoSpaceDE w:val="0"/>
              <w:autoSpaceDN w:val="0"/>
              <w:adjustRightInd w:val="0"/>
              <w:jc w:val="center"/>
              <w:rPr>
                <w:bCs/>
                <w:sz w:val="28"/>
                <w:szCs w:val="28"/>
              </w:rPr>
            </w:pPr>
            <w:r>
              <w:rPr>
                <w:bCs/>
                <w:sz w:val="28"/>
                <w:szCs w:val="28"/>
              </w:rPr>
              <w:t>2020 год</w:t>
            </w:r>
          </w:p>
        </w:tc>
        <w:tc>
          <w:tcPr>
            <w:tcW w:w="2591" w:type="dxa"/>
            <w:vAlign w:val="center"/>
          </w:tcPr>
          <w:p w:rsidR="00006EEA" w:rsidRPr="00875E88" w:rsidRDefault="00006EEA" w:rsidP="00F3068B">
            <w:pPr>
              <w:autoSpaceDE w:val="0"/>
              <w:autoSpaceDN w:val="0"/>
              <w:adjustRightInd w:val="0"/>
              <w:jc w:val="center"/>
              <w:rPr>
                <w:bCs/>
                <w:sz w:val="28"/>
                <w:szCs w:val="28"/>
              </w:rPr>
            </w:pPr>
          </w:p>
        </w:tc>
      </w:tr>
      <w:tr w:rsidR="007E1279" w:rsidRPr="00875E88" w:rsidTr="007E1279">
        <w:trPr>
          <w:jc w:val="center"/>
        </w:trPr>
        <w:tc>
          <w:tcPr>
            <w:tcW w:w="6980" w:type="dxa"/>
          </w:tcPr>
          <w:p w:rsidR="007E1279" w:rsidRPr="00875E88" w:rsidRDefault="007E1279" w:rsidP="00F3068B">
            <w:pPr>
              <w:autoSpaceDE w:val="0"/>
              <w:autoSpaceDN w:val="0"/>
              <w:adjustRightInd w:val="0"/>
              <w:rPr>
                <w:bCs/>
                <w:sz w:val="28"/>
                <w:szCs w:val="28"/>
                <w:vertAlign w:val="superscript"/>
              </w:rPr>
            </w:pPr>
            <w:r w:rsidRPr="00875E88">
              <w:rPr>
                <w:bCs/>
                <w:sz w:val="28"/>
                <w:szCs w:val="28"/>
              </w:rPr>
              <w:t>Заработная плата с начислениями</w:t>
            </w:r>
          </w:p>
        </w:tc>
        <w:tc>
          <w:tcPr>
            <w:tcW w:w="2591" w:type="dxa"/>
            <w:vAlign w:val="center"/>
          </w:tcPr>
          <w:p w:rsidR="007E1279" w:rsidRPr="00875E88" w:rsidRDefault="007E1279" w:rsidP="00F3068B">
            <w:pPr>
              <w:autoSpaceDE w:val="0"/>
              <w:autoSpaceDN w:val="0"/>
              <w:adjustRightInd w:val="0"/>
              <w:jc w:val="center"/>
              <w:rPr>
                <w:bCs/>
                <w:sz w:val="28"/>
                <w:szCs w:val="28"/>
              </w:rPr>
            </w:pPr>
            <w:r>
              <w:rPr>
                <w:bCs/>
                <w:sz w:val="28"/>
                <w:szCs w:val="28"/>
              </w:rPr>
              <w:t>431,542</w:t>
            </w:r>
          </w:p>
        </w:tc>
      </w:tr>
      <w:tr w:rsidR="00006EEA" w:rsidRPr="00875E88" w:rsidTr="007E1279">
        <w:trPr>
          <w:jc w:val="center"/>
        </w:trPr>
        <w:tc>
          <w:tcPr>
            <w:tcW w:w="6980" w:type="dxa"/>
          </w:tcPr>
          <w:p w:rsidR="00006EEA" w:rsidRPr="00875E88" w:rsidRDefault="00006EEA" w:rsidP="00006EEA">
            <w:pPr>
              <w:autoSpaceDE w:val="0"/>
              <w:autoSpaceDN w:val="0"/>
              <w:adjustRightInd w:val="0"/>
              <w:jc w:val="center"/>
              <w:rPr>
                <w:bCs/>
                <w:sz w:val="28"/>
                <w:szCs w:val="28"/>
              </w:rPr>
            </w:pPr>
            <w:r>
              <w:rPr>
                <w:bCs/>
                <w:sz w:val="28"/>
                <w:szCs w:val="28"/>
              </w:rPr>
              <w:t>2021 год</w:t>
            </w:r>
          </w:p>
        </w:tc>
        <w:tc>
          <w:tcPr>
            <w:tcW w:w="2591" w:type="dxa"/>
            <w:vAlign w:val="center"/>
          </w:tcPr>
          <w:p w:rsidR="00006EEA" w:rsidRDefault="00006EEA" w:rsidP="00F3068B">
            <w:pPr>
              <w:autoSpaceDE w:val="0"/>
              <w:autoSpaceDN w:val="0"/>
              <w:adjustRightInd w:val="0"/>
              <w:jc w:val="center"/>
              <w:rPr>
                <w:bCs/>
                <w:sz w:val="28"/>
                <w:szCs w:val="28"/>
              </w:rPr>
            </w:pPr>
          </w:p>
        </w:tc>
      </w:tr>
      <w:tr w:rsidR="00006EEA" w:rsidRPr="00875E88" w:rsidTr="007E1279">
        <w:trPr>
          <w:jc w:val="center"/>
        </w:trPr>
        <w:tc>
          <w:tcPr>
            <w:tcW w:w="6980" w:type="dxa"/>
          </w:tcPr>
          <w:p w:rsidR="00006EEA" w:rsidRPr="00875E88" w:rsidRDefault="00006EEA" w:rsidP="00F3068B">
            <w:pPr>
              <w:autoSpaceDE w:val="0"/>
              <w:autoSpaceDN w:val="0"/>
              <w:adjustRightInd w:val="0"/>
              <w:rPr>
                <w:bCs/>
                <w:sz w:val="28"/>
                <w:szCs w:val="28"/>
                <w:vertAlign w:val="superscript"/>
              </w:rPr>
            </w:pPr>
            <w:r w:rsidRPr="00875E88">
              <w:rPr>
                <w:bCs/>
                <w:sz w:val="28"/>
                <w:szCs w:val="28"/>
              </w:rPr>
              <w:t>Заработная плата с начислениями</w:t>
            </w:r>
          </w:p>
        </w:tc>
        <w:tc>
          <w:tcPr>
            <w:tcW w:w="2591" w:type="dxa"/>
            <w:vAlign w:val="center"/>
          </w:tcPr>
          <w:p w:rsidR="00006EEA" w:rsidRPr="00875E88" w:rsidRDefault="00006EEA" w:rsidP="00F3068B">
            <w:pPr>
              <w:autoSpaceDE w:val="0"/>
              <w:autoSpaceDN w:val="0"/>
              <w:adjustRightInd w:val="0"/>
              <w:jc w:val="center"/>
              <w:rPr>
                <w:bCs/>
                <w:sz w:val="28"/>
                <w:szCs w:val="28"/>
              </w:rPr>
            </w:pPr>
            <w:r>
              <w:rPr>
                <w:bCs/>
                <w:sz w:val="28"/>
                <w:szCs w:val="28"/>
              </w:rPr>
              <w:t>431,542</w:t>
            </w:r>
          </w:p>
        </w:tc>
      </w:tr>
      <w:tr w:rsidR="00006EEA" w:rsidRPr="00875E88" w:rsidTr="007E1279">
        <w:trPr>
          <w:jc w:val="center"/>
        </w:trPr>
        <w:tc>
          <w:tcPr>
            <w:tcW w:w="6980" w:type="dxa"/>
          </w:tcPr>
          <w:p w:rsidR="00006EEA" w:rsidRPr="00875E88" w:rsidRDefault="00006EEA" w:rsidP="00006EEA">
            <w:pPr>
              <w:autoSpaceDE w:val="0"/>
              <w:autoSpaceDN w:val="0"/>
              <w:adjustRightInd w:val="0"/>
              <w:jc w:val="center"/>
              <w:rPr>
                <w:bCs/>
                <w:sz w:val="28"/>
                <w:szCs w:val="28"/>
              </w:rPr>
            </w:pPr>
            <w:r>
              <w:rPr>
                <w:bCs/>
                <w:sz w:val="28"/>
                <w:szCs w:val="28"/>
              </w:rPr>
              <w:t>2022 год</w:t>
            </w:r>
          </w:p>
        </w:tc>
        <w:tc>
          <w:tcPr>
            <w:tcW w:w="2591" w:type="dxa"/>
            <w:vAlign w:val="center"/>
          </w:tcPr>
          <w:p w:rsidR="00006EEA" w:rsidRDefault="00006EEA" w:rsidP="00F3068B">
            <w:pPr>
              <w:autoSpaceDE w:val="0"/>
              <w:autoSpaceDN w:val="0"/>
              <w:adjustRightInd w:val="0"/>
              <w:jc w:val="center"/>
              <w:rPr>
                <w:bCs/>
                <w:sz w:val="28"/>
                <w:szCs w:val="28"/>
              </w:rPr>
            </w:pPr>
          </w:p>
        </w:tc>
      </w:tr>
      <w:tr w:rsidR="00006EEA" w:rsidRPr="00875E88" w:rsidTr="007E1279">
        <w:trPr>
          <w:jc w:val="center"/>
        </w:trPr>
        <w:tc>
          <w:tcPr>
            <w:tcW w:w="6980" w:type="dxa"/>
          </w:tcPr>
          <w:p w:rsidR="00006EEA" w:rsidRPr="00875E88" w:rsidRDefault="00006EEA" w:rsidP="00F3068B">
            <w:pPr>
              <w:autoSpaceDE w:val="0"/>
              <w:autoSpaceDN w:val="0"/>
              <w:adjustRightInd w:val="0"/>
              <w:rPr>
                <w:bCs/>
                <w:sz w:val="28"/>
                <w:szCs w:val="28"/>
                <w:vertAlign w:val="superscript"/>
              </w:rPr>
            </w:pPr>
            <w:r w:rsidRPr="00875E88">
              <w:rPr>
                <w:bCs/>
                <w:sz w:val="28"/>
                <w:szCs w:val="28"/>
              </w:rPr>
              <w:t>Заработная плата с начислениями</w:t>
            </w:r>
          </w:p>
        </w:tc>
        <w:tc>
          <w:tcPr>
            <w:tcW w:w="2591" w:type="dxa"/>
            <w:vAlign w:val="center"/>
          </w:tcPr>
          <w:p w:rsidR="00006EEA" w:rsidRPr="00875E88" w:rsidRDefault="00006EEA" w:rsidP="00F3068B">
            <w:pPr>
              <w:autoSpaceDE w:val="0"/>
              <w:autoSpaceDN w:val="0"/>
              <w:adjustRightInd w:val="0"/>
              <w:jc w:val="center"/>
              <w:rPr>
                <w:bCs/>
                <w:sz w:val="28"/>
                <w:szCs w:val="28"/>
              </w:rPr>
            </w:pPr>
            <w:r>
              <w:rPr>
                <w:bCs/>
                <w:sz w:val="28"/>
                <w:szCs w:val="28"/>
              </w:rPr>
              <w:t>431,542</w:t>
            </w:r>
          </w:p>
        </w:tc>
      </w:tr>
      <w:tr w:rsidR="00006EEA" w:rsidRPr="00875E88" w:rsidTr="007E1279">
        <w:trPr>
          <w:jc w:val="center"/>
        </w:trPr>
        <w:tc>
          <w:tcPr>
            <w:tcW w:w="6980" w:type="dxa"/>
          </w:tcPr>
          <w:p w:rsidR="00006EEA" w:rsidRPr="000D15FB" w:rsidRDefault="00006EEA" w:rsidP="00F3068B">
            <w:pPr>
              <w:autoSpaceDE w:val="0"/>
              <w:autoSpaceDN w:val="0"/>
              <w:adjustRightInd w:val="0"/>
              <w:rPr>
                <w:bCs/>
                <w:sz w:val="28"/>
                <w:szCs w:val="28"/>
                <w:u w:val="single"/>
              </w:rPr>
            </w:pPr>
            <w:r w:rsidRPr="000D15FB">
              <w:rPr>
                <w:bCs/>
                <w:sz w:val="28"/>
                <w:szCs w:val="28"/>
                <w:u w:val="single"/>
              </w:rPr>
              <w:t>Итого затрат</w:t>
            </w:r>
          </w:p>
        </w:tc>
        <w:tc>
          <w:tcPr>
            <w:tcW w:w="2591" w:type="dxa"/>
            <w:vAlign w:val="center"/>
          </w:tcPr>
          <w:p w:rsidR="00006EEA" w:rsidRPr="000D15FB" w:rsidRDefault="00006EEA" w:rsidP="00F3068B">
            <w:pPr>
              <w:autoSpaceDE w:val="0"/>
              <w:autoSpaceDN w:val="0"/>
              <w:adjustRightInd w:val="0"/>
              <w:jc w:val="center"/>
              <w:rPr>
                <w:bCs/>
                <w:sz w:val="28"/>
                <w:szCs w:val="28"/>
                <w:u w:val="single"/>
              </w:rPr>
            </w:pPr>
            <w:r w:rsidRPr="000D15FB">
              <w:rPr>
                <w:bCs/>
                <w:sz w:val="28"/>
                <w:szCs w:val="28"/>
                <w:u w:val="single"/>
              </w:rPr>
              <w:t>1 294 626</w:t>
            </w:r>
          </w:p>
        </w:tc>
      </w:tr>
    </w:tbl>
    <w:p w:rsidR="007E1279" w:rsidRPr="003444C4" w:rsidRDefault="007E1279" w:rsidP="007E1279">
      <w:pPr>
        <w:pStyle w:val="a3"/>
        <w:rPr>
          <w:sz w:val="16"/>
          <w:szCs w:val="16"/>
        </w:rPr>
      </w:pPr>
    </w:p>
    <w:p w:rsidR="007E1279" w:rsidRDefault="007E1279" w:rsidP="007E1279">
      <w:pPr>
        <w:pStyle w:val="a3"/>
        <w:jc w:val="center"/>
        <w:rPr>
          <w:rFonts w:ascii="Times New Roman" w:hAnsi="Times New Roman"/>
          <w:sz w:val="28"/>
          <w:szCs w:val="28"/>
        </w:rPr>
      </w:pPr>
      <w:r w:rsidRPr="007E1279">
        <w:rPr>
          <w:rFonts w:ascii="Times New Roman" w:hAnsi="Times New Roman"/>
          <w:sz w:val="28"/>
          <w:szCs w:val="28"/>
        </w:rPr>
        <w:t>Расчёт затрат  на содержание технического специалиста отдела архитектуры и градостроительства администрации Новоорского района Оренбургской области на 20</w:t>
      </w:r>
      <w:r w:rsidR="00D05E8B">
        <w:rPr>
          <w:rFonts w:ascii="Times New Roman" w:hAnsi="Times New Roman"/>
          <w:sz w:val="28"/>
          <w:szCs w:val="28"/>
        </w:rPr>
        <w:t xml:space="preserve">20 – </w:t>
      </w:r>
      <w:r>
        <w:rPr>
          <w:rFonts w:ascii="Times New Roman" w:hAnsi="Times New Roman"/>
          <w:sz w:val="28"/>
          <w:szCs w:val="28"/>
        </w:rPr>
        <w:t>2022</w:t>
      </w:r>
      <w:r w:rsidRPr="007E1279">
        <w:rPr>
          <w:rFonts w:ascii="Times New Roman" w:hAnsi="Times New Roman"/>
          <w:sz w:val="28"/>
          <w:szCs w:val="28"/>
        </w:rPr>
        <w:t>год</w:t>
      </w:r>
      <w:r>
        <w:rPr>
          <w:rFonts w:ascii="Times New Roman" w:hAnsi="Times New Roman"/>
          <w:sz w:val="28"/>
          <w:szCs w:val="28"/>
        </w:rPr>
        <w:t>ы</w:t>
      </w:r>
      <w:r w:rsidRPr="007E1279">
        <w:rPr>
          <w:rFonts w:ascii="Times New Roman" w:hAnsi="Times New Roman"/>
          <w:sz w:val="28"/>
          <w:szCs w:val="28"/>
        </w:rPr>
        <w:t xml:space="preserve">.  </w:t>
      </w:r>
    </w:p>
    <w:p w:rsidR="00D05E8B" w:rsidRPr="007E1279" w:rsidRDefault="00D05E8B" w:rsidP="007E1279">
      <w:pPr>
        <w:pStyle w:val="a3"/>
        <w:jc w:val="center"/>
        <w:rPr>
          <w:rFonts w:ascii="Times New Roman" w:hAnsi="Times New Roman"/>
          <w:sz w:val="28"/>
          <w:szCs w:val="28"/>
        </w:rPr>
      </w:pPr>
    </w:p>
    <w:p w:rsidR="007E1279" w:rsidRPr="003444C4" w:rsidRDefault="00D05E8B" w:rsidP="00D05E8B">
      <w:pPr>
        <w:autoSpaceDE w:val="0"/>
        <w:autoSpaceDN w:val="0"/>
        <w:adjustRightInd w:val="0"/>
        <w:ind w:firstLine="709"/>
        <w:rPr>
          <w:sz w:val="16"/>
          <w:szCs w:val="16"/>
        </w:rPr>
      </w:pPr>
      <w:r w:rsidRPr="00875E88">
        <w:rPr>
          <w:bCs/>
          <w:sz w:val="28"/>
          <w:szCs w:val="28"/>
        </w:rPr>
        <w:t xml:space="preserve">Численность </w:t>
      </w:r>
      <w:proofErr w:type="gramStart"/>
      <w:r w:rsidRPr="00875E88">
        <w:rPr>
          <w:bCs/>
          <w:sz w:val="28"/>
          <w:szCs w:val="28"/>
        </w:rPr>
        <w:t>работающих</w:t>
      </w:r>
      <w:proofErr w:type="gramEnd"/>
      <w:r w:rsidRPr="00875E88">
        <w:rPr>
          <w:bCs/>
          <w:sz w:val="28"/>
          <w:szCs w:val="28"/>
        </w:rPr>
        <w:t xml:space="preserve"> – 1человек</w:t>
      </w:r>
    </w:p>
    <w:p w:rsidR="007E1279" w:rsidRPr="007E1279" w:rsidRDefault="007E1279" w:rsidP="007E1279">
      <w:pPr>
        <w:pStyle w:val="a3"/>
        <w:jc w:val="both"/>
        <w:rPr>
          <w:rFonts w:ascii="Times New Roman" w:hAnsi="Times New Roman"/>
          <w:sz w:val="28"/>
          <w:szCs w:val="28"/>
        </w:rPr>
      </w:pPr>
      <w:r>
        <w:rPr>
          <w:sz w:val="28"/>
          <w:szCs w:val="28"/>
        </w:rPr>
        <w:tab/>
      </w:r>
      <w:r w:rsidRPr="007E1279">
        <w:rPr>
          <w:rFonts w:ascii="Times New Roman" w:hAnsi="Times New Roman"/>
          <w:sz w:val="28"/>
          <w:szCs w:val="28"/>
        </w:rPr>
        <w:t>Общая численность населения в поселениях, заключивших соглашения о передаче полномочий в области архитектуры и градостроительства составляет</w:t>
      </w:r>
      <w:r w:rsidR="00902568">
        <w:rPr>
          <w:rFonts w:ascii="Times New Roman" w:hAnsi="Times New Roman"/>
          <w:sz w:val="28"/>
          <w:szCs w:val="28"/>
        </w:rPr>
        <w:t>26589</w:t>
      </w:r>
      <w:r w:rsidRPr="007E1279">
        <w:rPr>
          <w:rFonts w:ascii="Times New Roman" w:hAnsi="Times New Roman"/>
          <w:sz w:val="28"/>
          <w:szCs w:val="28"/>
        </w:rPr>
        <w:t>человек.</w:t>
      </w:r>
    </w:p>
    <w:p w:rsidR="007E1279" w:rsidRPr="007E1279" w:rsidRDefault="007E1279" w:rsidP="007E1279">
      <w:pPr>
        <w:pStyle w:val="a3"/>
        <w:jc w:val="both"/>
        <w:rPr>
          <w:rFonts w:ascii="Times New Roman" w:hAnsi="Times New Roman"/>
          <w:sz w:val="28"/>
          <w:szCs w:val="28"/>
        </w:rPr>
      </w:pPr>
      <w:r w:rsidRPr="007E1279">
        <w:rPr>
          <w:rFonts w:ascii="Times New Roman" w:hAnsi="Times New Roman"/>
          <w:sz w:val="28"/>
          <w:szCs w:val="28"/>
        </w:rPr>
        <w:tab/>
        <w:t xml:space="preserve">Численность населения муниципального образования Энергетикский поссовет составляет </w:t>
      </w:r>
      <w:r w:rsidR="00902568">
        <w:rPr>
          <w:rFonts w:ascii="Times New Roman" w:hAnsi="Times New Roman"/>
          <w:sz w:val="28"/>
          <w:szCs w:val="28"/>
        </w:rPr>
        <w:t>6741</w:t>
      </w:r>
      <w:r w:rsidRPr="007E1279">
        <w:rPr>
          <w:rFonts w:ascii="Times New Roman" w:hAnsi="Times New Roman"/>
          <w:sz w:val="28"/>
          <w:szCs w:val="28"/>
        </w:rPr>
        <w:t xml:space="preserve"> человек.</w:t>
      </w:r>
    </w:p>
    <w:p w:rsidR="007E1279" w:rsidRPr="007E1279" w:rsidRDefault="007E1279" w:rsidP="007E1279">
      <w:pPr>
        <w:pStyle w:val="a3"/>
        <w:jc w:val="both"/>
        <w:rPr>
          <w:rFonts w:ascii="Times New Roman" w:hAnsi="Times New Roman"/>
          <w:sz w:val="28"/>
          <w:szCs w:val="28"/>
        </w:rPr>
      </w:pPr>
      <w:r w:rsidRPr="007E1279">
        <w:rPr>
          <w:rFonts w:ascii="Times New Roman" w:hAnsi="Times New Roman"/>
          <w:sz w:val="28"/>
          <w:szCs w:val="28"/>
        </w:rPr>
        <w:t xml:space="preserve">Расчет: </w:t>
      </w:r>
      <w:r w:rsidR="00902568">
        <w:rPr>
          <w:rFonts w:ascii="Times New Roman" w:hAnsi="Times New Roman"/>
          <w:bCs/>
          <w:sz w:val="28"/>
          <w:szCs w:val="28"/>
        </w:rPr>
        <w:t>431,542</w:t>
      </w:r>
      <w:r w:rsidRPr="007E1279">
        <w:rPr>
          <w:rFonts w:ascii="Times New Roman" w:hAnsi="Times New Roman"/>
          <w:sz w:val="28"/>
          <w:szCs w:val="28"/>
        </w:rPr>
        <w:t xml:space="preserve">руб./ </w:t>
      </w:r>
      <w:r w:rsidR="00902568">
        <w:rPr>
          <w:rFonts w:ascii="Times New Roman" w:hAnsi="Times New Roman"/>
          <w:sz w:val="28"/>
          <w:szCs w:val="28"/>
        </w:rPr>
        <w:t>26589</w:t>
      </w:r>
      <w:r w:rsidRPr="007E1279">
        <w:rPr>
          <w:rFonts w:ascii="Times New Roman" w:hAnsi="Times New Roman"/>
          <w:sz w:val="28"/>
          <w:szCs w:val="28"/>
        </w:rPr>
        <w:t xml:space="preserve">чел. * </w:t>
      </w:r>
      <w:r w:rsidR="00902568">
        <w:rPr>
          <w:rFonts w:ascii="Times New Roman" w:hAnsi="Times New Roman"/>
          <w:sz w:val="28"/>
          <w:szCs w:val="28"/>
        </w:rPr>
        <w:t>6741</w:t>
      </w:r>
      <w:r w:rsidRPr="007E1279">
        <w:rPr>
          <w:rFonts w:ascii="Times New Roman" w:hAnsi="Times New Roman"/>
          <w:sz w:val="28"/>
          <w:szCs w:val="28"/>
        </w:rPr>
        <w:t xml:space="preserve"> чел. =  </w:t>
      </w:r>
      <w:r w:rsidR="00902568">
        <w:rPr>
          <w:rFonts w:ascii="Times New Roman" w:hAnsi="Times New Roman"/>
          <w:sz w:val="28"/>
          <w:szCs w:val="28"/>
        </w:rPr>
        <w:t>109 407</w:t>
      </w:r>
      <w:r w:rsidRPr="007E1279">
        <w:rPr>
          <w:rFonts w:ascii="Times New Roman" w:hAnsi="Times New Roman"/>
          <w:sz w:val="28"/>
          <w:szCs w:val="28"/>
        </w:rPr>
        <w:t xml:space="preserve"> руб.</w:t>
      </w:r>
    </w:p>
    <w:p w:rsidR="007E1279" w:rsidRDefault="007E1279" w:rsidP="007411AC"/>
    <w:p w:rsidR="007E1279" w:rsidRDefault="007E1279" w:rsidP="007411AC"/>
    <w:p w:rsidR="00902568" w:rsidRDefault="00902568" w:rsidP="007E1279">
      <w:pPr>
        <w:jc w:val="right"/>
      </w:pPr>
    </w:p>
    <w:p w:rsidR="00B7461A" w:rsidRPr="00C62B45" w:rsidRDefault="00B7461A" w:rsidP="00B7461A">
      <w:pPr>
        <w:pStyle w:val="a3"/>
        <w:spacing w:line="276" w:lineRule="auto"/>
        <w:rPr>
          <w:rFonts w:ascii="Times New Roman" w:hAnsi="Times New Roman"/>
          <w:sz w:val="28"/>
          <w:szCs w:val="28"/>
        </w:rPr>
      </w:pPr>
      <w:proofErr w:type="gramStart"/>
      <w:r w:rsidRPr="00C62B45">
        <w:rPr>
          <w:rFonts w:ascii="Times New Roman" w:hAnsi="Times New Roman"/>
          <w:sz w:val="28"/>
          <w:szCs w:val="28"/>
        </w:rPr>
        <w:t>Исполняющий</w:t>
      </w:r>
      <w:proofErr w:type="gramEnd"/>
      <w:r w:rsidRPr="00C62B45">
        <w:rPr>
          <w:rFonts w:ascii="Times New Roman" w:hAnsi="Times New Roman"/>
          <w:sz w:val="28"/>
          <w:szCs w:val="28"/>
        </w:rPr>
        <w:t xml:space="preserve"> обязанности                            Исполняющий полномочия</w:t>
      </w:r>
      <w:r w:rsidR="0053507C">
        <w:rPr>
          <w:rFonts w:ascii="Times New Roman" w:hAnsi="Times New Roman"/>
          <w:sz w:val="28"/>
          <w:szCs w:val="28"/>
        </w:rPr>
        <w:t xml:space="preserve"> </w:t>
      </w:r>
      <w:r w:rsidRPr="00C62B45">
        <w:rPr>
          <w:rFonts w:ascii="Times New Roman" w:hAnsi="Times New Roman"/>
          <w:sz w:val="28"/>
          <w:szCs w:val="28"/>
        </w:rPr>
        <w:t>председателя Совета депутатов                      главы муниципального</w:t>
      </w:r>
    </w:p>
    <w:p w:rsidR="00B7461A" w:rsidRPr="00C62B45" w:rsidRDefault="00B7461A" w:rsidP="00B7461A">
      <w:pPr>
        <w:pStyle w:val="a3"/>
        <w:spacing w:line="276" w:lineRule="auto"/>
        <w:rPr>
          <w:rFonts w:ascii="Times New Roman" w:hAnsi="Times New Roman"/>
          <w:sz w:val="28"/>
          <w:szCs w:val="28"/>
        </w:rPr>
      </w:pPr>
      <w:r w:rsidRPr="00C62B45">
        <w:rPr>
          <w:rFonts w:ascii="Times New Roman" w:hAnsi="Times New Roman"/>
          <w:sz w:val="28"/>
          <w:szCs w:val="28"/>
        </w:rPr>
        <w:t xml:space="preserve">муниципального образования                         </w:t>
      </w:r>
      <w:proofErr w:type="spellStart"/>
      <w:proofErr w:type="gramStart"/>
      <w:r w:rsidRPr="00C62B45">
        <w:rPr>
          <w:rFonts w:ascii="Times New Roman" w:hAnsi="Times New Roman"/>
          <w:sz w:val="28"/>
          <w:szCs w:val="28"/>
        </w:rPr>
        <w:t>образования</w:t>
      </w:r>
      <w:proofErr w:type="spellEnd"/>
      <w:proofErr w:type="gramEnd"/>
      <w:r w:rsidRPr="00C62B45">
        <w:rPr>
          <w:rFonts w:ascii="Times New Roman" w:hAnsi="Times New Roman"/>
          <w:sz w:val="28"/>
          <w:szCs w:val="28"/>
        </w:rPr>
        <w:t xml:space="preserve">                                                           Энергетикский поссовет        </w:t>
      </w:r>
      <w:r w:rsidR="0053507C">
        <w:rPr>
          <w:rFonts w:ascii="Times New Roman" w:hAnsi="Times New Roman"/>
          <w:sz w:val="28"/>
          <w:szCs w:val="28"/>
        </w:rPr>
        <w:t xml:space="preserve">                          </w:t>
      </w:r>
      <w:r w:rsidRPr="00C62B45">
        <w:rPr>
          <w:rFonts w:ascii="Times New Roman" w:hAnsi="Times New Roman"/>
          <w:sz w:val="28"/>
          <w:szCs w:val="28"/>
        </w:rPr>
        <w:t xml:space="preserve">Энергетикский поссовет    </w:t>
      </w:r>
    </w:p>
    <w:p w:rsidR="0053507C" w:rsidRDefault="0053507C" w:rsidP="00B7461A">
      <w:pPr>
        <w:pStyle w:val="ConsNormal"/>
        <w:ind w:firstLine="0"/>
        <w:rPr>
          <w:rFonts w:ascii="Times New Roman" w:hAnsi="Times New Roman" w:cs="Times New Roman"/>
          <w:sz w:val="28"/>
          <w:szCs w:val="28"/>
        </w:rPr>
      </w:pPr>
    </w:p>
    <w:p w:rsidR="00B7461A" w:rsidRPr="00C62B45" w:rsidRDefault="00B7461A" w:rsidP="00B7461A">
      <w:pPr>
        <w:pStyle w:val="ConsNormal"/>
        <w:ind w:firstLine="0"/>
        <w:rPr>
          <w:rFonts w:ascii="Times New Roman" w:hAnsi="Times New Roman" w:cs="Times New Roman"/>
          <w:sz w:val="24"/>
          <w:szCs w:val="24"/>
        </w:rPr>
      </w:pPr>
      <w:r>
        <w:rPr>
          <w:rFonts w:ascii="Times New Roman" w:hAnsi="Times New Roman" w:cs="Times New Roman"/>
          <w:sz w:val="28"/>
          <w:szCs w:val="28"/>
        </w:rPr>
        <w:t xml:space="preserve">________________ </w:t>
      </w:r>
      <w:r w:rsidRPr="00C62B45">
        <w:rPr>
          <w:rFonts w:ascii="Times New Roman" w:hAnsi="Times New Roman" w:cs="Times New Roman"/>
          <w:sz w:val="28"/>
          <w:szCs w:val="28"/>
        </w:rPr>
        <w:t xml:space="preserve"> В.В. Ряз</w:t>
      </w:r>
      <w:r w:rsidR="0053507C">
        <w:rPr>
          <w:rFonts w:ascii="Times New Roman" w:hAnsi="Times New Roman" w:cs="Times New Roman"/>
          <w:sz w:val="28"/>
          <w:szCs w:val="28"/>
        </w:rPr>
        <w:t xml:space="preserve">анов                    </w:t>
      </w:r>
      <w:r w:rsidRPr="00C62B45">
        <w:rPr>
          <w:rFonts w:ascii="Times New Roman" w:hAnsi="Times New Roman" w:cs="Times New Roman"/>
          <w:sz w:val="28"/>
          <w:szCs w:val="28"/>
        </w:rPr>
        <w:t xml:space="preserve"> ______________  Е.В. </w:t>
      </w:r>
      <w:r>
        <w:rPr>
          <w:rFonts w:ascii="Times New Roman" w:hAnsi="Times New Roman" w:cs="Times New Roman"/>
          <w:sz w:val="28"/>
          <w:szCs w:val="28"/>
        </w:rPr>
        <w:t xml:space="preserve"> К</w:t>
      </w:r>
      <w:r w:rsidRPr="00C62B45">
        <w:rPr>
          <w:rFonts w:ascii="Times New Roman" w:hAnsi="Times New Roman" w:cs="Times New Roman"/>
          <w:sz w:val="28"/>
          <w:szCs w:val="28"/>
        </w:rPr>
        <w:t>иселёв</w:t>
      </w:r>
    </w:p>
    <w:p w:rsidR="00F96851" w:rsidRPr="00953170" w:rsidRDefault="00B7461A" w:rsidP="007E1279">
      <w:pPr>
        <w:jc w:val="right"/>
      </w:pPr>
      <w:r>
        <w:br w:type="page"/>
      </w:r>
      <w:r w:rsidR="00F96851" w:rsidRPr="00953170">
        <w:lastRenderedPageBreak/>
        <w:t xml:space="preserve">Приложение № </w:t>
      </w:r>
      <w:r w:rsidR="007E1279">
        <w:t>3</w:t>
      </w:r>
    </w:p>
    <w:p w:rsidR="0053507C" w:rsidRPr="00953170" w:rsidRDefault="0053507C" w:rsidP="0053507C">
      <w:pPr>
        <w:pStyle w:val="ConsNormal"/>
        <w:ind w:left="5387" w:firstLine="0"/>
        <w:jc w:val="both"/>
        <w:rPr>
          <w:rFonts w:ascii="Times New Roman" w:hAnsi="Times New Roman" w:cs="Times New Roman"/>
          <w:sz w:val="24"/>
          <w:szCs w:val="24"/>
        </w:rPr>
      </w:pPr>
      <w:r w:rsidRPr="00953170">
        <w:rPr>
          <w:rFonts w:ascii="Times New Roman" w:hAnsi="Times New Roman" w:cs="Times New Roman"/>
          <w:sz w:val="24"/>
          <w:szCs w:val="24"/>
        </w:rPr>
        <w:t>к решению Совета депутатов</w:t>
      </w:r>
      <w:r>
        <w:rPr>
          <w:rFonts w:ascii="Times New Roman" w:hAnsi="Times New Roman" w:cs="Times New Roman"/>
          <w:sz w:val="24"/>
          <w:szCs w:val="24"/>
        </w:rPr>
        <w:t xml:space="preserve"> </w:t>
      </w:r>
      <w:r w:rsidRPr="0095317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Энергетикский поссовет </w:t>
      </w:r>
      <w:r w:rsidRPr="00953170">
        <w:rPr>
          <w:rFonts w:ascii="Times New Roman" w:hAnsi="Times New Roman" w:cs="Times New Roman"/>
          <w:sz w:val="24"/>
          <w:szCs w:val="24"/>
        </w:rPr>
        <w:t>Новоорского района Оренбургской области</w:t>
      </w:r>
      <w:proofErr w:type="gramStart"/>
      <w:r w:rsidRPr="0053507C">
        <w:t xml:space="preserve"> </w:t>
      </w:r>
      <w:r w:rsidRPr="0053507C">
        <w:rPr>
          <w:rFonts w:ascii="Times New Roman" w:hAnsi="Times New Roman" w:cs="Times New Roman"/>
          <w:sz w:val="24"/>
          <w:szCs w:val="24"/>
        </w:rPr>
        <w:t>О</w:t>
      </w:r>
      <w:proofErr w:type="gramEnd"/>
      <w:r w:rsidRPr="0053507C">
        <w:rPr>
          <w:rFonts w:ascii="Times New Roman" w:hAnsi="Times New Roman" w:cs="Times New Roman"/>
          <w:sz w:val="24"/>
          <w:szCs w:val="24"/>
        </w:rPr>
        <w:t xml:space="preserve"> передаче части полномочий муниципального  образования Энергетикский поссовет Новоорского района Оренбургской области в сфере архитектуры и  градостроительства  муниципальному образованию Новоорский район Оренбургской области на 2020– 2022 годы</w:t>
      </w:r>
    </w:p>
    <w:p w:rsidR="0053507C" w:rsidRPr="00953170" w:rsidRDefault="0053507C" w:rsidP="0053507C">
      <w:pPr>
        <w:pStyle w:val="ConsNormal"/>
        <w:ind w:left="5387" w:firstLine="0"/>
        <w:jc w:val="both"/>
        <w:rPr>
          <w:rFonts w:ascii="Times New Roman" w:hAnsi="Times New Roman" w:cs="Times New Roman"/>
          <w:sz w:val="24"/>
          <w:szCs w:val="24"/>
        </w:rPr>
      </w:pPr>
      <w:r w:rsidRPr="00953170">
        <w:rPr>
          <w:rFonts w:ascii="Times New Roman" w:hAnsi="Times New Roman" w:cs="Times New Roman"/>
          <w:sz w:val="24"/>
          <w:szCs w:val="24"/>
        </w:rPr>
        <w:t xml:space="preserve">от </w:t>
      </w:r>
      <w:r w:rsidR="000D15FB">
        <w:rPr>
          <w:rFonts w:ascii="Times New Roman" w:hAnsi="Times New Roman" w:cs="Times New Roman"/>
          <w:sz w:val="24"/>
          <w:szCs w:val="24"/>
        </w:rPr>
        <w:t>16.12.2019</w:t>
      </w:r>
      <w:r>
        <w:rPr>
          <w:rFonts w:ascii="Times New Roman" w:hAnsi="Times New Roman" w:cs="Times New Roman"/>
          <w:sz w:val="24"/>
          <w:szCs w:val="24"/>
        </w:rPr>
        <w:t xml:space="preserve"> № </w:t>
      </w:r>
      <w:r w:rsidR="000D15FB">
        <w:rPr>
          <w:rFonts w:ascii="Times New Roman" w:hAnsi="Times New Roman" w:cs="Times New Roman"/>
          <w:sz w:val="24"/>
          <w:szCs w:val="24"/>
        </w:rPr>
        <w:t>311</w:t>
      </w:r>
    </w:p>
    <w:p w:rsidR="00F96851" w:rsidRDefault="00F96851" w:rsidP="00B219D2">
      <w:pPr>
        <w:jc w:val="right"/>
      </w:pPr>
    </w:p>
    <w:p w:rsidR="00F050DC" w:rsidRPr="0053507C" w:rsidRDefault="00F050DC" w:rsidP="00B219D2">
      <w:pPr>
        <w:pStyle w:val="a7"/>
        <w:spacing w:before="0" w:beforeAutospacing="0" w:after="0" w:afterAutospacing="0"/>
        <w:jc w:val="center"/>
        <w:rPr>
          <w:bCs/>
          <w:color w:val="000000"/>
          <w:sz w:val="28"/>
          <w:szCs w:val="28"/>
          <w:shd w:val="clear" w:color="auto" w:fill="FFFFFF"/>
        </w:rPr>
      </w:pPr>
      <w:r w:rsidRPr="0053507C">
        <w:rPr>
          <w:bCs/>
          <w:color w:val="000000"/>
          <w:sz w:val="28"/>
          <w:szCs w:val="28"/>
          <w:shd w:val="clear" w:color="auto" w:fill="FFFFFF"/>
        </w:rPr>
        <w:t>Типовая форма</w:t>
      </w:r>
    </w:p>
    <w:p w:rsidR="00F96851" w:rsidRPr="0053507C" w:rsidRDefault="00F96851" w:rsidP="00B219D2">
      <w:pPr>
        <w:pStyle w:val="a7"/>
        <w:spacing w:before="0" w:beforeAutospacing="0" w:after="0" w:afterAutospacing="0"/>
        <w:jc w:val="center"/>
        <w:rPr>
          <w:bCs/>
          <w:sz w:val="28"/>
          <w:szCs w:val="28"/>
        </w:rPr>
      </w:pPr>
      <w:r w:rsidRPr="0053507C">
        <w:rPr>
          <w:bCs/>
          <w:color w:val="000000"/>
          <w:sz w:val="28"/>
          <w:szCs w:val="28"/>
          <w:shd w:val="clear" w:color="auto" w:fill="FFFFFF"/>
        </w:rPr>
        <w:t>СОГЛАШЕНИ</w:t>
      </w:r>
      <w:r w:rsidR="00F050DC" w:rsidRPr="0053507C">
        <w:rPr>
          <w:bCs/>
          <w:color w:val="000000"/>
          <w:sz w:val="28"/>
          <w:szCs w:val="28"/>
          <w:shd w:val="clear" w:color="auto" w:fill="FFFFFF"/>
        </w:rPr>
        <w:t>Я</w:t>
      </w:r>
      <w:r w:rsidRPr="0053507C">
        <w:rPr>
          <w:rStyle w:val="apple-converted-space"/>
          <w:bCs/>
          <w:color w:val="000000"/>
          <w:sz w:val="28"/>
          <w:szCs w:val="28"/>
          <w:shd w:val="clear" w:color="auto" w:fill="FFFFFF"/>
        </w:rPr>
        <w:t> </w:t>
      </w:r>
      <w:r w:rsidRPr="0053507C">
        <w:rPr>
          <w:bCs/>
          <w:color w:val="000000"/>
          <w:sz w:val="28"/>
          <w:szCs w:val="28"/>
          <w:shd w:val="clear" w:color="auto" w:fill="FFFFFF"/>
        </w:rPr>
        <w:br/>
        <w:t xml:space="preserve">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w:t>
      </w:r>
      <w:r w:rsidRPr="0053507C">
        <w:rPr>
          <w:sz w:val="28"/>
          <w:szCs w:val="28"/>
        </w:rPr>
        <w:t xml:space="preserve"> по решению вопросов местного значенияв сфере архитектуры и градостроительства</w:t>
      </w:r>
    </w:p>
    <w:p w:rsidR="00F96851" w:rsidRPr="0053507C" w:rsidRDefault="00F96851" w:rsidP="00B219D2">
      <w:pPr>
        <w:pStyle w:val="a7"/>
        <w:spacing w:before="0" w:beforeAutospacing="0" w:after="0" w:afterAutospacing="0"/>
        <w:jc w:val="center"/>
        <w:rPr>
          <w:b/>
          <w:color w:val="000000"/>
          <w:sz w:val="28"/>
          <w:szCs w:val="28"/>
          <w:shd w:val="clear" w:color="auto" w:fill="FFFFFF"/>
        </w:rPr>
      </w:pPr>
    </w:p>
    <w:p w:rsidR="00F96851" w:rsidRPr="0053507C" w:rsidRDefault="00F050DC" w:rsidP="00B219D2">
      <w:pPr>
        <w:pStyle w:val="a7"/>
        <w:spacing w:before="0" w:beforeAutospacing="0" w:after="0" w:afterAutospacing="0" w:line="270" w:lineRule="atLeast"/>
        <w:ind w:firstLine="240"/>
        <w:jc w:val="both"/>
        <w:rPr>
          <w:color w:val="000000"/>
          <w:sz w:val="28"/>
          <w:szCs w:val="28"/>
          <w:shd w:val="clear" w:color="auto" w:fill="FFFFFF"/>
        </w:rPr>
      </w:pPr>
      <w:r w:rsidRPr="0053507C">
        <w:rPr>
          <w:color w:val="000000"/>
          <w:sz w:val="28"/>
          <w:szCs w:val="28"/>
          <w:shd w:val="clear" w:color="auto" w:fill="FFFFFF"/>
        </w:rPr>
        <w:t xml:space="preserve">__________________                                                </w:t>
      </w:r>
      <w:r w:rsidR="00F96851" w:rsidRPr="0053507C">
        <w:rPr>
          <w:color w:val="000000"/>
          <w:sz w:val="28"/>
          <w:szCs w:val="28"/>
          <w:shd w:val="clear" w:color="auto" w:fill="FFFFFF"/>
        </w:rPr>
        <w:t>«      »  _______201_г.</w:t>
      </w:r>
    </w:p>
    <w:p w:rsidR="00F96851" w:rsidRPr="0053507C" w:rsidRDefault="00F96851" w:rsidP="00B219D2">
      <w:pPr>
        <w:pStyle w:val="a7"/>
        <w:spacing w:before="0" w:beforeAutospacing="0" w:after="0" w:afterAutospacing="0" w:line="270" w:lineRule="atLeast"/>
        <w:ind w:firstLine="240"/>
        <w:jc w:val="both"/>
        <w:rPr>
          <w:color w:val="000000"/>
          <w:sz w:val="28"/>
          <w:szCs w:val="28"/>
          <w:shd w:val="clear" w:color="auto" w:fill="FFFFFF"/>
        </w:rPr>
      </w:pPr>
    </w:p>
    <w:p w:rsidR="00F96851" w:rsidRDefault="00F96851" w:rsidP="00B219D2">
      <w:pPr>
        <w:ind w:firstLine="709"/>
        <w:jc w:val="both"/>
        <w:rPr>
          <w:sz w:val="28"/>
          <w:szCs w:val="28"/>
        </w:rPr>
      </w:pPr>
      <w:proofErr w:type="gramStart"/>
      <w:r w:rsidRPr="0053507C">
        <w:rPr>
          <w:sz w:val="28"/>
          <w:szCs w:val="28"/>
        </w:rPr>
        <w:t>Администрация муниципального образования</w:t>
      </w:r>
      <w:r w:rsidR="00D166B6" w:rsidRPr="0053507C">
        <w:rPr>
          <w:sz w:val="28"/>
          <w:szCs w:val="28"/>
        </w:rPr>
        <w:t>Энергетикский поссовет</w:t>
      </w:r>
      <w:r w:rsidRPr="0053507C">
        <w:rPr>
          <w:sz w:val="28"/>
          <w:szCs w:val="28"/>
        </w:rPr>
        <w:t xml:space="preserve"> Новоорского района Оренбургской области, именуемая в дальнейшем Поселение, в лице </w:t>
      </w:r>
      <w:r w:rsidR="00F050DC" w:rsidRPr="0053507C">
        <w:rPr>
          <w:sz w:val="28"/>
          <w:szCs w:val="28"/>
        </w:rPr>
        <w:t>_____________________________________________________________________________</w:t>
      </w:r>
      <w:r w:rsidRPr="0053507C">
        <w:rPr>
          <w:sz w:val="28"/>
          <w:szCs w:val="28"/>
        </w:rPr>
        <w:t>,  действующе</w:t>
      </w:r>
      <w:r w:rsidR="00D166B6" w:rsidRPr="0053507C">
        <w:rPr>
          <w:sz w:val="28"/>
          <w:szCs w:val="28"/>
        </w:rPr>
        <w:t>го</w:t>
      </w:r>
      <w:r w:rsidRPr="0053507C">
        <w:rPr>
          <w:sz w:val="28"/>
          <w:szCs w:val="28"/>
        </w:rPr>
        <w:t xml:space="preserve"> на основании Устава муниципального образования  </w:t>
      </w:r>
      <w:r w:rsidR="00D166B6" w:rsidRPr="0053507C">
        <w:rPr>
          <w:sz w:val="28"/>
          <w:szCs w:val="28"/>
        </w:rPr>
        <w:t>Энергетикский поссовет</w:t>
      </w:r>
      <w:r w:rsidRPr="0053507C">
        <w:rPr>
          <w:sz w:val="28"/>
          <w:szCs w:val="28"/>
        </w:rPr>
        <w:t xml:space="preserve">,  с  одной  стороны, и Администрация муниципального образования Новоорский район Оренбургской области, в лице </w:t>
      </w:r>
      <w:r w:rsidR="00F050DC" w:rsidRPr="0053507C">
        <w:rPr>
          <w:sz w:val="28"/>
          <w:szCs w:val="28"/>
        </w:rPr>
        <w:t>__________________________________________</w:t>
      </w:r>
      <w:r w:rsidRPr="0053507C">
        <w:rPr>
          <w:sz w:val="28"/>
          <w:szCs w:val="28"/>
        </w:rPr>
        <w:t>, действующего на основании Устава муниципального образования Новоорский район, именуемая в дальнейшем Муниципальный район, с другой стороны, заключили настоящее соглашение о нижеследующем:</w:t>
      </w:r>
      <w:proofErr w:type="gramEnd"/>
    </w:p>
    <w:p w:rsidR="0053507C" w:rsidRPr="0053507C" w:rsidRDefault="0053507C" w:rsidP="00B219D2">
      <w:pPr>
        <w:ind w:firstLine="709"/>
        <w:jc w:val="both"/>
        <w:rPr>
          <w:color w:val="000000"/>
          <w:sz w:val="28"/>
          <w:szCs w:val="28"/>
          <w:shd w:val="clear" w:color="auto" w:fill="FFFFFF"/>
        </w:rPr>
      </w:pPr>
    </w:p>
    <w:p w:rsidR="00F96851" w:rsidRDefault="00F96851" w:rsidP="00B219D2">
      <w:pPr>
        <w:pStyle w:val="a7"/>
        <w:numPr>
          <w:ilvl w:val="0"/>
          <w:numId w:val="2"/>
        </w:numPr>
        <w:spacing w:before="0" w:beforeAutospacing="0" w:after="0" w:afterAutospacing="0" w:line="270" w:lineRule="atLeast"/>
        <w:jc w:val="center"/>
        <w:rPr>
          <w:b/>
          <w:bCs/>
          <w:color w:val="000000"/>
          <w:sz w:val="28"/>
          <w:szCs w:val="28"/>
          <w:shd w:val="clear" w:color="auto" w:fill="FFFFFF"/>
        </w:rPr>
      </w:pPr>
      <w:r w:rsidRPr="0053507C">
        <w:rPr>
          <w:b/>
          <w:bCs/>
          <w:color w:val="000000"/>
          <w:sz w:val="28"/>
          <w:szCs w:val="28"/>
          <w:shd w:val="clear" w:color="auto" w:fill="FFFFFF"/>
        </w:rPr>
        <w:t>Предмет соглашения</w:t>
      </w:r>
    </w:p>
    <w:p w:rsidR="0053507C" w:rsidRPr="0053507C" w:rsidRDefault="0053507C" w:rsidP="0053507C">
      <w:pPr>
        <w:pStyle w:val="a7"/>
        <w:spacing w:before="0" w:beforeAutospacing="0" w:after="0" w:afterAutospacing="0" w:line="270" w:lineRule="atLeast"/>
        <w:ind w:left="600"/>
        <w:rPr>
          <w:b/>
          <w:bCs/>
          <w:color w:val="000000"/>
          <w:sz w:val="28"/>
          <w:szCs w:val="28"/>
          <w:shd w:val="clear" w:color="auto" w:fill="FFFFFF"/>
        </w:rPr>
      </w:pPr>
    </w:p>
    <w:p w:rsidR="00F96851" w:rsidRPr="0053507C" w:rsidRDefault="00F96851" w:rsidP="007411AC">
      <w:pPr>
        <w:autoSpaceDE w:val="0"/>
        <w:autoSpaceDN w:val="0"/>
        <w:adjustRightInd w:val="0"/>
        <w:ind w:firstLine="709"/>
        <w:jc w:val="both"/>
        <w:rPr>
          <w:i/>
          <w:iCs/>
          <w:sz w:val="28"/>
          <w:szCs w:val="28"/>
        </w:rPr>
      </w:pPr>
      <w:proofErr w:type="gramStart"/>
      <w:r w:rsidRPr="0053507C">
        <w:rPr>
          <w:color w:val="000000"/>
          <w:sz w:val="28"/>
          <w:szCs w:val="28"/>
          <w:shd w:val="clear" w:color="auto" w:fill="FFFFFF"/>
        </w:rPr>
        <w:t xml:space="preserve">1.1 Поселение </w:t>
      </w:r>
      <w:r w:rsidRPr="0053507C">
        <w:rPr>
          <w:sz w:val="28"/>
          <w:szCs w:val="28"/>
        </w:rPr>
        <w:t>в соответствии с пунктом 20 части 1 ста</w:t>
      </w:r>
      <w:r w:rsidR="00185CD4" w:rsidRPr="0053507C">
        <w:rPr>
          <w:sz w:val="28"/>
          <w:szCs w:val="28"/>
        </w:rPr>
        <w:t xml:space="preserve">тьи 14 Федерального закона от 06.10.2003 </w:t>
      </w:r>
      <w:r w:rsidRPr="0053507C">
        <w:rPr>
          <w:sz w:val="28"/>
          <w:szCs w:val="28"/>
        </w:rPr>
        <w:t xml:space="preserve">N 131-ФЗ "Об общих принципах организации местного самоуправления в Российской Федерации" и на основании Решения Совета депутатов муниципального образования </w:t>
      </w:r>
      <w:r w:rsidR="00D166B6" w:rsidRPr="0053507C">
        <w:rPr>
          <w:sz w:val="28"/>
          <w:szCs w:val="28"/>
        </w:rPr>
        <w:t>Энергетикский поссовет</w:t>
      </w:r>
      <w:r w:rsidRPr="0053507C">
        <w:rPr>
          <w:sz w:val="28"/>
          <w:szCs w:val="28"/>
        </w:rPr>
        <w:t xml:space="preserve">Новоорского района Оренбургской области от _____2019 №___ «О передаче части полномочий муниципального  образования </w:t>
      </w:r>
      <w:r w:rsidR="00D166B6" w:rsidRPr="0053507C">
        <w:rPr>
          <w:sz w:val="28"/>
          <w:szCs w:val="28"/>
        </w:rPr>
        <w:t>Энергетикский поссовет</w:t>
      </w:r>
      <w:r w:rsidRPr="0053507C">
        <w:rPr>
          <w:sz w:val="28"/>
          <w:szCs w:val="28"/>
        </w:rPr>
        <w:t xml:space="preserve"> Новоорского района Оренбургской областив сфере архитектуры и  градостроительства муниципальномуобразованию Новоорский район</w:t>
      </w:r>
      <w:proofErr w:type="gramEnd"/>
      <w:r w:rsidRPr="0053507C">
        <w:rPr>
          <w:iCs/>
          <w:sz w:val="28"/>
          <w:szCs w:val="28"/>
        </w:rPr>
        <w:t xml:space="preserve"> Оренбургской области на 2020</w:t>
      </w:r>
      <w:r w:rsidR="00D05E8B" w:rsidRPr="0053507C">
        <w:rPr>
          <w:iCs/>
          <w:sz w:val="28"/>
          <w:szCs w:val="28"/>
        </w:rPr>
        <w:t xml:space="preserve"> –</w:t>
      </w:r>
      <w:r w:rsidRPr="0053507C">
        <w:rPr>
          <w:iCs/>
          <w:sz w:val="28"/>
          <w:szCs w:val="28"/>
        </w:rPr>
        <w:t xml:space="preserve"> 2022 годы</w:t>
      </w:r>
      <w:proofErr w:type="gramStart"/>
      <w:r w:rsidRPr="0053507C">
        <w:rPr>
          <w:iCs/>
          <w:sz w:val="28"/>
          <w:szCs w:val="28"/>
        </w:rPr>
        <w:t>»</w:t>
      </w:r>
      <w:r w:rsidRPr="0053507C">
        <w:rPr>
          <w:color w:val="000000"/>
          <w:sz w:val="28"/>
          <w:szCs w:val="28"/>
          <w:shd w:val="clear" w:color="auto" w:fill="FFFFFF"/>
        </w:rPr>
        <w:t>п</w:t>
      </w:r>
      <w:proofErr w:type="gramEnd"/>
      <w:r w:rsidRPr="0053507C">
        <w:rPr>
          <w:color w:val="000000"/>
          <w:sz w:val="28"/>
          <w:szCs w:val="28"/>
          <w:shd w:val="clear" w:color="auto" w:fill="FFFFFF"/>
        </w:rPr>
        <w:t xml:space="preserve">ередает, а Муниципальный район </w:t>
      </w:r>
      <w:r w:rsidRPr="0053507C">
        <w:rPr>
          <w:sz w:val="28"/>
          <w:szCs w:val="28"/>
        </w:rPr>
        <w:t xml:space="preserve">в соответствии с  </w:t>
      </w:r>
      <w:r w:rsidRPr="0053507C">
        <w:rPr>
          <w:sz w:val="28"/>
          <w:szCs w:val="28"/>
        </w:rPr>
        <w:lastRenderedPageBreak/>
        <w:t xml:space="preserve">частью 4 статьи 15 Федерального закона от </w:t>
      </w:r>
      <w:r w:rsidR="00185CD4" w:rsidRPr="0053507C">
        <w:rPr>
          <w:sz w:val="28"/>
          <w:szCs w:val="28"/>
        </w:rPr>
        <w:t>06.10.</w:t>
      </w:r>
      <w:r w:rsidRPr="0053507C">
        <w:rPr>
          <w:sz w:val="28"/>
          <w:szCs w:val="28"/>
        </w:rPr>
        <w:t xml:space="preserve">2003 N 131-ФЗ "Об общих принципах организации местного самоуправления в Российской Федерации" и на основании Решения Совета Депутатов муниципального образования  Новоорский район Оренбургской области от ____2019№___ «О принятии к осуществлению части полномочий в сфере архитектуры и градостроительства» </w:t>
      </w:r>
      <w:r w:rsidRPr="0053507C">
        <w:rPr>
          <w:color w:val="000000"/>
          <w:sz w:val="28"/>
          <w:szCs w:val="28"/>
          <w:shd w:val="clear" w:color="auto" w:fill="FFFFFF"/>
        </w:rPr>
        <w:t>принимает на себя полномочия</w:t>
      </w:r>
      <w:r w:rsidRPr="0053507C">
        <w:rPr>
          <w:sz w:val="28"/>
          <w:szCs w:val="28"/>
        </w:rPr>
        <w:t xml:space="preserve">  по решению следующих вопросов местного значения Поселения:</w:t>
      </w:r>
    </w:p>
    <w:p w:rsidR="00F96851" w:rsidRPr="0053507C" w:rsidRDefault="00F96851" w:rsidP="008010F4">
      <w:pPr>
        <w:ind w:firstLine="709"/>
        <w:jc w:val="both"/>
        <w:rPr>
          <w:sz w:val="28"/>
          <w:szCs w:val="28"/>
        </w:rPr>
      </w:pPr>
      <w:r w:rsidRPr="0053507C">
        <w:rPr>
          <w:sz w:val="28"/>
          <w:szCs w:val="28"/>
        </w:rPr>
        <w:t>Выдача разрешения на условно разрешенный вид использования земельного участка или объекта капитального строительства;</w:t>
      </w:r>
    </w:p>
    <w:p w:rsidR="00F96851" w:rsidRPr="0053507C" w:rsidRDefault="00F96851" w:rsidP="008010F4">
      <w:pPr>
        <w:ind w:firstLine="709"/>
        <w:jc w:val="both"/>
        <w:rPr>
          <w:sz w:val="28"/>
          <w:szCs w:val="28"/>
        </w:rPr>
      </w:pPr>
      <w:r w:rsidRPr="0053507C">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6851" w:rsidRPr="0053507C" w:rsidRDefault="00F96851" w:rsidP="008010F4">
      <w:pPr>
        <w:ind w:firstLine="709"/>
        <w:jc w:val="both"/>
        <w:rPr>
          <w:sz w:val="28"/>
          <w:szCs w:val="28"/>
        </w:rPr>
      </w:pPr>
      <w:r w:rsidRPr="0053507C">
        <w:rPr>
          <w:sz w:val="28"/>
          <w:szCs w:val="28"/>
        </w:rPr>
        <w:t>Выдача градостроительного плана земельного участка, расп</w:t>
      </w:r>
      <w:r w:rsidR="00F050DC" w:rsidRPr="0053507C">
        <w:rPr>
          <w:sz w:val="28"/>
          <w:szCs w:val="28"/>
        </w:rPr>
        <w:t>оложенного в границах поселения;</w:t>
      </w:r>
    </w:p>
    <w:p w:rsidR="00F96851" w:rsidRPr="0053507C" w:rsidRDefault="00F96851" w:rsidP="008010F4">
      <w:pPr>
        <w:ind w:firstLine="709"/>
        <w:jc w:val="both"/>
        <w:rPr>
          <w:sz w:val="28"/>
          <w:szCs w:val="28"/>
        </w:rPr>
      </w:pPr>
      <w:r w:rsidRPr="0053507C">
        <w:rPr>
          <w:sz w:val="28"/>
          <w:szCs w:val="28"/>
        </w:rPr>
        <w:t>Выдача разрешений на строительство (за исключением случаев, предусмотренных Градостроительным кодексом РФ, иными федеральными законами) при осуществлении строительства, реконструкции объектов капитального строительства, расположенных на территории поселения;</w:t>
      </w:r>
    </w:p>
    <w:p w:rsidR="00F96851" w:rsidRPr="0053507C" w:rsidRDefault="00F96851" w:rsidP="008010F4">
      <w:pPr>
        <w:ind w:firstLine="709"/>
        <w:jc w:val="both"/>
        <w:rPr>
          <w:sz w:val="28"/>
          <w:szCs w:val="28"/>
        </w:rPr>
      </w:pPr>
      <w:r w:rsidRPr="0053507C">
        <w:rPr>
          <w:bCs/>
          <w:sz w:val="28"/>
          <w:szCs w:val="28"/>
        </w:rPr>
        <w:t>Выдача разрешений на ввод объектов в эксплуатацию</w:t>
      </w:r>
      <w:r w:rsidRPr="0053507C">
        <w:rPr>
          <w:sz w:val="28"/>
          <w:szCs w:val="28"/>
        </w:rPr>
        <w:t xml:space="preserve"> при осуществлении строительства, реконструкции объектов капитального строительства, распол</w:t>
      </w:r>
      <w:r w:rsidR="00F050DC" w:rsidRPr="0053507C">
        <w:rPr>
          <w:sz w:val="28"/>
          <w:szCs w:val="28"/>
        </w:rPr>
        <w:t>оженных на территории поселения;</w:t>
      </w:r>
    </w:p>
    <w:p w:rsidR="00F96851" w:rsidRPr="0053507C" w:rsidRDefault="00F96851" w:rsidP="008010F4">
      <w:pPr>
        <w:autoSpaceDE w:val="0"/>
        <w:autoSpaceDN w:val="0"/>
        <w:adjustRightInd w:val="0"/>
        <w:ind w:firstLine="709"/>
        <w:jc w:val="both"/>
        <w:rPr>
          <w:sz w:val="28"/>
          <w:szCs w:val="28"/>
        </w:rPr>
      </w:pPr>
      <w:r w:rsidRPr="0053507C">
        <w:rPr>
          <w:sz w:val="28"/>
          <w:szCs w:val="28"/>
        </w:rPr>
        <w:t xml:space="preserve">Направление уведомлений, предусмотренных </w:t>
      </w:r>
      <w:hyperlink r:id="rId10" w:history="1">
        <w:r w:rsidRPr="0053507C">
          <w:rPr>
            <w:rStyle w:val="a4"/>
            <w:color w:val="000000"/>
            <w:sz w:val="28"/>
            <w:szCs w:val="28"/>
          </w:rPr>
          <w:t>пунктом 2 части 7</w:t>
        </w:r>
      </w:hyperlink>
      <w:r w:rsidRPr="0053507C">
        <w:rPr>
          <w:color w:val="000000"/>
          <w:sz w:val="28"/>
          <w:szCs w:val="28"/>
        </w:rPr>
        <w:t xml:space="preserve">, </w:t>
      </w:r>
      <w:hyperlink r:id="rId11" w:history="1">
        <w:r w:rsidRPr="0053507C">
          <w:rPr>
            <w:rStyle w:val="a4"/>
            <w:color w:val="000000"/>
            <w:sz w:val="28"/>
            <w:szCs w:val="28"/>
          </w:rPr>
          <w:t>пунктом 3 части 8 статьи 51.1</w:t>
        </w:r>
      </w:hyperlink>
      <w:r w:rsidRPr="0053507C">
        <w:rPr>
          <w:color w:val="000000"/>
          <w:sz w:val="28"/>
          <w:szCs w:val="28"/>
        </w:rPr>
        <w:t xml:space="preserve"> и </w:t>
      </w:r>
      <w:hyperlink r:id="rId12" w:history="1">
        <w:r w:rsidRPr="0053507C">
          <w:rPr>
            <w:rStyle w:val="a4"/>
            <w:color w:val="000000"/>
            <w:sz w:val="28"/>
            <w:szCs w:val="28"/>
          </w:rPr>
          <w:t>пунктом 5 части 19 статьи 55</w:t>
        </w:r>
      </w:hyperlink>
      <w:r w:rsidRPr="0053507C">
        <w:rPr>
          <w:sz w:val="28"/>
          <w:szCs w:val="28"/>
        </w:rPr>
        <w:t xml:space="preserve"> Градостроительного кодекса Р</w:t>
      </w:r>
      <w:r w:rsidR="00F050DC" w:rsidRPr="0053507C">
        <w:rPr>
          <w:sz w:val="28"/>
          <w:szCs w:val="28"/>
        </w:rPr>
        <w:t xml:space="preserve">оссийской </w:t>
      </w:r>
      <w:r w:rsidRPr="0053507C">
        <w:rPr>
          <w:sz w:val="28"/>
          <w:szCs w:val="28"/>
        </w:rPr>
        <w:t>Ф</w:t>
      </w:r>
      <w:r w:rsidR="00F050DC" w:rsidRPr="0053507C">
        <w:rPr>
          <w:sz w:val="28"/>
          <w:szCs w:val="28"/>
        </w:rPr>
        <w:t>едерации</w:t>
      </w:r>
      <w:r w:rsidRPr="0053507C">
        <w:rPr>
          <w:sz w:val="28"/>
          <w:szCs w:val="28"/>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F96851" w:rsidRPr="0053507C" w:rsidRDefault="00F96851" w:rsidP="008010F4">
      <w:pPr>
        <w:autoSpaceDE w:val="0"/>
        <w:autoSpaceDN w:val="0"/>
        <w:adjustRightInd w:val="0"/>
        <w:ind w:firstLine="709"/>
        <w:jc w:val="both"/>
        <w:rPr>
          <w:rFonts w:eastAsia="SimSun"/>
          <w:bCs/>
          <w:sz w:val="28"/>
          <w:szCs w:val="28"/>
          <w:lang w:eastAsia="zh-CN"/>
        </w:rPr>
      </w:pPr>
      <w:r w:rsidRPr="0053507C">
        <w:rPr>
          <w:rFonts w:eastAsia="SimSun"/>
          <w:bCs/>
          <w:sz w:val="28"/>
          <w:szCs w:val="28"/>
          <w:lang w:eastAsia="zh-CN"/>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w:t>
      </w:r>
      <w:r w:rsidR="00F050DC" w:rsidRPr="0053507C">
        <w:rPr>
          <w:rFonts w:eastAsia="SimSun"/>
          <w:bCs/>
          <w:sz w:val="28"/>
          <w:szCs w:val="28"/>
          <w:lang w:eastAsia="zh-CN"/>
        </w:rPr>
        <w:t xml:space="preserve">оссийской </w:t>
      </w:r>
      <w:r w:rsidRPr="0053507C">
        <w:rPr>
          <w:rFonts w:eastAsia="SimSun"/>
          <w:bCs/>
          <w:sz w:val="28"/>
          <w:szCs w:val="28"/>
          <w:lang w:eastAsia="zh-CN"/>
        </w:rPr>
        <w:t>Ф</w:t>
      </w:r>
      <w:r w:rsidR="00F050DC" w:rsidRPr="0053507C">
        <w:rPr>
          <w:rFonts w:eastAsia="SimSun"/>
          <w:bCs/>
          <w:sz w:val="28"/>
          <w:szCs w:val="28"/>
          <w:lang w:eastAsia="zh-CN"/>
        </w:rPr>
        <w:t>едерации</w:t>
      </w:r>
      <w:r w:rsidRPr="0053507C">
        <w:rPr>
          <w:rFonts w:eastAsia="SimSun"/>
          <w:bCs/>
          <w:sz w:val="28"/>
          <w:szCs w:val="28"/>
          <w:lang w:eastAsia="zh-CN"/>
        </w:rPr>
        <w:t>.</w:t>
      </w:r>
    </w:p>
    <w:p w:rsidR="00A07916" w:rsidRPr="0053507C" w:rsidRDefault="00F96851" w:rsidP="00F050DC">
      <w:pPr>
        <w:ind w:firstLine="567"/>
        <w:jc w:val="both"/>
        <w:rPr>
          <w:color w:val="000000"/>
          <w:sz w:val="28"/>
          <w:szCs w:val="28"/>
          <w:shd w:val="clear" w:color="auto" w:fill="FFFFFF"/>
        </w:rPr>
      </w:pPr>
      <w:r w:rsidRPr="0053507C">
        <w:rPr>
          <w:sz w:val="28"/>
          <w:szCs w:val="28"/>
        </w:rPr>
        <w:t xml:space="preserve">  1.2 Передача полномочий и функций Поселения </w:t>
      </w:r>
      <w:proofErr w:type="gramStart"/>
      <w:r w:rsidRPr="0053507C">
        <w:rPr>
          <w:sz w:val="28"/>
          <w:szCs w:val="28"/>
        </w:rPr>
        <w:t>Муниципальному</w:t>
      </w:r>
      <w:proofErr w:type="gramEnd"/>
      <w:r w:rsidRPr="0053507C">
        <w:rPr>
          <w:sz w:val="28"/>
          <w:szCs w:val="28"/>
        </w:rPr>
        <w:t xml:space="preserve"> районуосуществляется за счет межбюджетных трансфертов предоставляемых из бюджетаПоселения в бюджет Новоорского  района Оренбургской области</w:t>
      </w:r>
      <w:r w:rsidRPr="0053507C">
        <w:rPr>
          <w:color w:val="000000"/>
          <w:sz w:val="28"/>
          <w:szCs w:val="28"/>
          <w:shd w:val="clear" w:color="auto" w:fill="FFFFFF"/>
        </w:rPr>
        <w:t>.</w:t>
      </w:r>
    </w:p>
    <w:p w:rsidR="00F96851" w:rsidRDefault="00F96851" w:rsidP="006112C7">
      <w:pPr>
        <w:ind w:firstLine="567"/>
        <w:jc w:val="both"/>
        <w:rPr>
          <w:color w:val="202020"/>
          <w:sz w:val="28"/>
          <w:szCs w:val="28"/>
        </w:rPr>
      </w:pPr>
      <w:r w:rsidRPr="0053507C">
        <w:rPr>
          <w:color w:val="202020"/>
          <w:sz w:val="28"/>
          <w:szCs w:val="28"/>
        </w:rPr>
        <w:t>1.3 Реализация переданных полномочий осуществляется отделом архитектуры и градостроительства администрации Муниципального района.</w:t>
      </w:r>
    </w:p>
    <w:p w:rsidR="0053507C" w:rsidRPr="0053507C" w:rsidRDefault="0053507C" w:rsidP="006112C7">
      <w:pPr>
        <w:ind w:firstLine="567"/>
        <w:jc w:val="both"/>
        <w:rPr>
          <w:color w:val="202020"/>
          <w:sz w:val="28"/>
          <w:szCs w:val="28"/>
        </w:rPr>
      </w:pPr>
    </w:p>
    <w:p w:rsidR="00F96851" w:rsidRDefault="00F96851" w:rsidP="00B219D2">
      <w:pPr>
        <w:autoSpaceDE w:val="0"/>
        <w:autoSpaceDN w:val="0"/>
        <w:adjustRightInd w:val="0"/>
        <w:ind w:firstLine="540"/>
        <w:jc w:val="center"/>
        <w:outlineLvl w:val="2"/>
        <w:rPr>
          <w:b/>
          <w:sz w:val="28"/>
          <w:szCs w:val="28"/>
        </w:rPr>
      </w:pPr>
      <w:r w:rsidRPr="0053507C">
        <w:rPr>
          <w:b/>
          <w:sz w:val="28"/>
          <w:szCs w:val="28"/>
        </w:rPr>
        <w:t>2. Права и обязанности Сторон соглашения</w:t>
      </w:r>
    </w:p>
    <w:p w:rsidR="0053507C" w:rsidRPr="0053507C" w:rsidRDefault="0053507C" w:rsidP="00B219D2">
      <w:pPr>
        <w:autoSpaceDE w:val="0"/>
        <w:autoSpaceDN w:val="0"/>
        <w:adjustRightInd w:val="0"/>
        <w:ind w:firstLine="540"/>
        <w:jc w:val="center"/>
        <w:outlineLvl w:val="2"/>
        <w:rPr>
          <w:color w:val="000000"/>
          <w:sz w:val="28"/>
          <w:szCs w:val="28"/>
          <w:shd w:val="clear" w:color="auto" w:fill="FFFFFF"/>
        </w:rPr>
      </w:pPr>
    </w:p>
    <w:p w:rsidR="00F96851" w:rsidRPr="0053507C" w:rsidRDefault="00F96851" w:rsidP="00B219D2">
      <w:pPr>
        <w:autoSpaceDE w:val="0"/>
        <w:autoSpaceDN w:val="0"/>
        <w:adjustRightInd w:val="0"/>
        <w:ind w:firstLine="709"/>
        <w:jc w:val="both"/>
        <w:rPr>
          <w:sz w:val="28"/>
          <w:szCs w:val="28"/>
        </w:rPr>
      </w:pPr>
      <w:r w:rsidRPr="0053507C">
        <w:rPr>
          <w:sz w:val="28"/>
          <w:szCs w:val="28"/>
        </w:rPr>
        <w:t>2.1 Обязанности Муниципального района:</w:t>
      </w:r>
    </w:p>
    <w:p w:rsidR="00F96851" w:rsidRPr="0053507C" w:rsidRDefault="00F96851" w:rsidP="00B219D2">
      <w:pPr>
        <w:shd w:val="clear" w:color="auto" w:fill="FFFFFF"/>
        <w:ind w:firstLine="709"/>
        <w:jc w:val="both"/>
        <w:rPr>
          <w:sz w:val="28"/>
          <w:szCs w:val="28"/>
        </w:rPr>
      </w:pPr>
      <w:r w:rsidRPr="0053507C">
        <w:rPr>
          <w:sz w:val="28"/>
          <w:szCs w:val="28"/>
        </w:rPr>
        <w:t xml:space="preserve">2.1.1 Осуществлять </w:t>
      </w:r>
      <w:r w:rsidRPr="0053507C">
        <w:rPr>
          <w:color w:val="000000"/>
          <w:sz w:val="28"/>
          <w:szCs w:val="28"/>
        </w:rPr>
        <w:t>переданные полномочия</w:t>
      </w:r>
      <w:r w:rsidR="00CE38DE" w:rsidRPr="0053507C">
        <w:rPr>
          <w:color w:val="000000"/>
          <w:sz w:val="28"/>
          <w:szCs w:val="28"/>
        </w:rPr>
        <w:t xml:space="preserve">, указанные в </w:t>
      </w:r>
      <w:proofErr w:type="gramStart"/>
      <w:r w:rsidR="00CE38DE" w:rsidRPr="0053507C">
        <w:rPr>
          <w:color w:val="000000"/>
          <w:sz w:val="28"/>
          <w:szCs w:val="28"/>
        </w:rPr>
        <w:t>п</w:t>
      </w:r>
      <w:proofErr w:type="gramEnd"/>
      <w:r w:rsidR="00CE38DE" w:rsidRPr="0053507C">
        <w:rPr>
          <w:color w:val="000000"/>
          <w:sz w:val="28"/>
          <w:szCs w:val="28"/>
        </w:rPr>
        <w:t xml:space="preserve"> 1.1 настоящего соглашения, </w:t>
      </w:r>
      <w:r w:rsidRPr="0053507C">
        <w:rPr>
          <w:color w:val="000000"/>
          <w:sz w:val="28"/>
          <w:szCs w:val="28"/>
        </w:rPr>
        <w:t xml:space="preserve">надлежащим образом в соответствии с федеральными законами, указами Президента Российской Федерации, постановлениями     Правительства Российской Федерации, областным </w:t>
      </w:r>
      <w:r w:rsidRPr="0053507C">
        <w:rPr>
          <w:color w:val="000000"/>
          <w:sz w:val="28"/>
          <w:szCs w:val="28"/>
        </w:rPr>
        <w:lastRenderedPageBreak/>
        <w:t>законодательством, иными нормативными    правовыми актами, регулирующими сферу градостроительства</w:t>
      </w:r>
      <w:r w:rsidR="00CE38DE" w:rsidRPr="0053507C">
        <w:rPr>
          <w:color w:val="000000"/>
          <w:sz w:val="28"/>
          <w:szCs w:val="28"/>
        </w:rPr>
        <w:t>.</w:t>
      </w:r>
    </w:p>
    <w:p w:rsidR="00F96851" w:rsidRPr="0053507C" w:rsidRDefault="00F96851" w:rsidP="00B219D2">
      <w:pPr>
        <w:shd w:val="clear" w:color="auto" w:fill="FFFFFF"/>
        <w:ind w:firstLine="709"/>
        <w:jc w:val="both"/>
        <w:rPr>
          <w:sz w:val="28"/>
          <w:szCs w:val="28"/>
        </w:rPr>
      </w:pPr>
      <w:r w:rsidRPr="0053507C">
        <w:rPr>
          <w:sz w:val="28"/>
          <w:szCs w:val="28"/>
        </w:rPr>
        <w:t>2.1.2</w:t>
      </w:r>
      <w:proofErr w:type="gramStart"/>
      <w:r w:rsidRPr="0053507C">
        <w:rPr>
          <w:sz w:val="28"/>
          <w:szCs w:val="28"/>
        </w:rPr>
        <w:t xml:space="preserve"> О</w:t>
      </w:r>
      <w:proofErr w:type="gramEnd"/>
      <w:r w:rsidRPr="0053507C">
        <w:rPr>
          <w:sz w:val="28"/>
          <w:szCs w:val="28"/>
        </w:rPr>
        <w:t>существлять в пределах своей компетенции защиту сведений, составляющих государственную тайну.</w:t>
      </w:r>
    </w:p>
    <w:p w:rsidR="00F96851" w:rsidRPr="0053507C" w:rsidRDefault="00F96851" w:rsidP="00B219D2">
      <w:pPr>
        <w:shd w:val="clear" w:color="auto" w:fill="FFFFFF"/>
        <w:ind w:firstLine="709"/>
        <w:jc w:val="both"/>
        <w:rPr>
          <w:sz w:val="28"/>
          <w:szCs w:val="28"/>
        </w:rPr>
      </w:pPr>
      <w:r w:rsidRPr="0053507C">
        <w:rPr>
          <w:sz w:val="28"/>
          <w:szCs w:val="28"/>
        </w:rPr>
        <w:t>2.1.3</w:t>
      </w:r>
      <w:proofErr w:type="gramStart"/>
      <w:r w:rsidRPr="0053507C">
        <w:rPr>
          <w:sz w:val="28"/>
          <w:szCs w:val="28"/>
        </w:rPr>
        <w:t xml:space="preserve"> О</w:t>
      </w:r>
      <w:proofErr w:type="gramEnd"/>
      <w:r w:rsidRPr="0053507C">
        <w:rPr>
          <w:sz w:val="28"/>
          <w:szCs w:val="28"/>
        </w:rPr>
        <w:t>беспечивать безопасность информации, обрабатываемой техническими средствами</w:t>
      </w:r>
      <w:r w:rsidRPr="0053507C">
        <w:rPr>
          <w:color w:val="202020"/>
          <w:sz w:val="28"/>
          <w:szCs w:val="28"/>
        </w:rPr>
        <w:t>.</w:t>
      </w:r>
    </w:p>
    <w:p w:rsidR="00F96851" w:rsidRPr="0053507C" w:rsidRDefault="00F96851" w:rsidP="00B219D2">
      <w:pPr>
        <w:shd w:val="clear" w:color="auto" w:fill="FFFFFF"/>
        <w:ind w:firstLine="709"/>
        <w:jc w:val="both"/>
        <w:rPr>
          <w:color w:val="202020"/>
          <w:sz w:val="28"/>
          <w:szCs w:val="28"/>
        </w:rPr>
      </w:pPr>
      <w:r w:rsidRPr="0053507C">
        <w:rPr>
          <w:color w:val="202020"/>
          <w:sz w:val="28"/>
          <w:szCs w:val="28"/>
        </w:rPr>
        <w:t>2.1.4</w:t>
      </w:r>
      <w:proofErr w:type="gramStart"/>
      <w:r w:rsidRPr="0053507C">
        <w:rPr>
          <w:color w:val="000000"/>
          <w:sz w:val="28"/>
          <w:szCs w:val="28"/>
        </w:rPr>
        <w:tab/>
        <w:t>О</w:t>
      </w:r>
      <w:proofErr w:type="gramEnd"/>
      <w:r w:rsidRPr="0053507C">
        <w:rPr>
          <w:color w:val="000000"/>
          <w:sz w:val="28"/>
          <w:szCs w:val="28"/>
        </w:rPr>
        <w:t>беспечивать целевое и эффективное использование средств, передаваемых бюджету Новоорского района Оренбургской области  из бюджета Поселения на осуществление  части полномочий по решению вопросов местного значения в соответствии с заключенным соглашением.</w:t>
      </w:r>
    </w:p>
    <w:p w:rsidR="00F96851" w:rsidRPr="0053507C" w:rsidRDefault="00F96851" w:rsidP="00B219D2">
      <w:pPr>
        <w:shd w:val="clear" w:color="auto" w:fill="FFFFFF"/>
        <w:ind w:firstLine="709"/>
        <w:jc w:val="both"/>
        <w:rPr>
          <w:sz w:val="28"/>
          <w:szCs w:val="28"/>
        </w:rPr>
      </w:pPr>
      <w:r w:rsidRPr="0053507C">
        <w:rPr>
          <w:color w:val="000000"/>
          <w:sz w:val="28"/>
          <w:szCs w:val="28"/>
        </w:rPr>
        <w:t>2.1.5</w:t>
      </w:r>
      <w:proofErr w:type="gramStart"/>
      <w:r w:rsidRPr="0053507C">
        <w:rPr>
          <w:color w:val="000000"/>
          <w:sz w:val="28"/>
          <w:szCs w:val="28"/>
        </w:rPr>
        <w:tab/>
        <w:t>П</w:t>
      </w:r>
      <w:proofErr w:type="gramEnd"/>
      <w:r w:rsidRPr="0053507C">
        <w:rPr>
          <w:color w:val="000000"/>
          <w:sz w:val="28"/>
          <w:szCs w:val="28"/>
        </w:rPr>
        <w:t>редоставлять Поселению необходимую информацию, связанную с осуществлением переданных полномочий.</w:t>
      </w:r>
    </w:p>
    <w:p w:rsidR="00F96851" w:rsidRPr="0053507C" w:rsidRDefault="00F96851" w:rsidP="00B219D2">
      <w:pPr>
        <w:autoSpaceDE w:val="0"/>
        <w:autoSpaceDN w:val="0"/>
        <w:adjustRightInd w:val="0"/>
        <w:ind w:firstLine="709"/>
        <w:jc w:val="both"/>
        <w:rPr>
          <w:sz w:val="28"/>
          <w:szCs w:val="28"/>
        </w:rPr>
      </w:pPr>
      <w:r w:rsidRPr="0053507C">
        <w:rPr>
          <w:sz w:val="28"/>
          <w:szCs w:val="28"/>
        </w:rPr>
        <w:t>2.1.6</w:t>
      </w:r>
      <w:proofErr w:type="gramStart"/>
      <w:r w:rsidRPr="0053507C">
        <w:rPr>
          <w:sz w:val="28"/>
          <w:szCs w:val="28"/>
        </w:rPr>
        <w:t xml:space="preserve"> Р</w:t>
      </w:r>
      <w:proofErr w:type="gramEnd"/>
      <w:r w:rsidRPr="0053507C">
        <w:rPr>
          <w:sz w:val="28"/>
          <w:szCs w:val="28"/>
        </w:rPr>
        <w:t>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 не позднее чем в месячный срок (если в требовании не указан иной срок) принимать меры по устранению нарушений и незамедлительно сообщать об этом Поселению.</w:t>
      </w:r>
    </w:p>
    <w:p w:rsidR="00F96851" w:rsidRPr="0053507C" w:rsidRDefault="00F96851" w:rsidP="00B219D2">
      <w:pPr>
        <w:ind w:firstLine="709"/>
        <w:jc w:val="both"/>
        <w:rPr>
          <w:sz w:val="28"/>
          <w:szCs w:val="28"/>
        </w:rPr>
      </w:pPr>
      <w:r w:rsidRPr="0053507C">
        <w:rPr>
          <w:color w:val="000000"/>
          <w:sz w:val="28"/>
          <w:szCs w:val="28"/>
        </w:rPr>
        <w:t>2.1.7</w:t>
      </w:r>
      <w:proofErr w:type="gramStart"/>
      <w:r w:rsidRPr="0053507C">
        <w:rPr>
          <w:color w:val="000000"/>
          <w:sz w:val="28"/>
          <w:szCs w:val="28"/>
        </w:rPr>
        <w:t xml:space="preserve"> В</w:t>
      </w:r>
      <w:proofErr w:type="gramEnd"/>
      <w:r w:rsidRPr="0053507C">
        <w:rPr>
          <w:color w:val="000000"/>
          <w:sz w:val="28"/>
          <w:szCs w:val="28"/>
        </w:rPr>
        <w:t xml:space="preserve">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 </w:t>
      </w:r>
    </w:p>
    <w:p w:rsidR="00F96851" w:rsidRPr="0053507C" w:rsidRDefault="00F96851" w:rsidP="00B219D2">
      <w:pPr>
        <w:shd w:val="clear" w:color="auto" w:fill="FFFFFF"/>
        <w:ind w:firstLine="709"/>
        <w:jc w:val="both"/>
        <w:rPr>
          <w:sz w:val="28"/>
          <w:szCs w:val="28"/>
        </w:rPr>
      </w:pPr>
      <w:r w:rsidRPr="0053507C">
        <w:rPr>
          <w:sz w:val="28"/>
          <w:szCs w:val="28"/>
        </w:rPr>
        <w:t>2.1.8</w:t>
      </w:r>
      <w:proofErr w:type="gramStart"/>
      <w:r w:rsidRPr="0053507C">
        <w:rPr>
          <w:sz w:val="28"/>
          <w:szCs w:val="28"/>
        </w:rPr>
        <w:t>О</w:t>
      </w:r>
      <w:proofErr w:type="gramEnd"/>
      <w:r w:rsidRPr="0053507C">
        <w:rPr>
          <w:sz w:val="28"/>
          <w:szCs w:val="28"/>
        </w:rPr>
        <w:t>существлять иные функции, предусмотренные действующим законодательством, необходимые для реализации переданных полномочий.</w:t>
      </w:r>
    </w:p>
    <w:p w:rsidR="00F96851" w:rsidRPr="0053507C" w:rsidRDefault="00F96851" w:rsidP="00B219D2">
      <w:pPr>
        <w:shd w:val="clear" w:color="auto" w:fill="FFFFFF"/>
        <w:ind w:firstLine="708"/>
        <w:jc w:val="both"/>
        <w:rPr>
          <w:sz w:val="28"/>
          <w:szCs w:val="28"/>
        </w:rPr>
      </w:pPr>
      <w:r w:rsidRPr="0053507C">
        <w:rPr>
          <w:sz w:val="28"/>
          <w:szCs w:val="28"/>
        </w:rPr>
        <w:t>2.2 Права муниципального района:</w:t>
      </w:r>
    </w:p>
    <w:p w:rsidR="00F96851" w:rsidRPr="0053507C" w:rsidRDefault="00F96851" w:rsidP="00B219D2">
      <w:pPr>
        <w:widowControl w:val="0"/>
        <w:tabs>
          <w:tab w:val="left" w:pos="969"/>
        </w:tabs>
        <w:jc w:val="both"/>
        <w:rPr>
          <w:sz w:val="28"/>
          <w:szCs w:val="28"/>
        </w:rPr>
      </w:pPr>
      <w:r w:rsidRPr="0053507C">
        <w:rPr>
          <w:sz w:val="28"/>
          <w:szCs w:val="28"/>
        </w:rPr>
        <w:t xml:space="preserve">          2.2.1</w:t>
      </w:r>
      <w:proofErr w:type="gramStart"/>
      <w:r w:rsidRPr="0053507C">
        <w:rPr>
          <w:color w:val="000000"/>
          <w:sz w:val="28"/>
          <w:szCs w:val="28"/>
        </w:rPr>
        <w:t>О</w:t>
      </w:r>
      <w:proofErr w:type="gramEnd"/>
      <w:r w:rsidRPr="0053507C">
        <w:rPr>
          <w:color w:val="000000"/>
          <w:sz w:val="28"/>
          <w:szCs w:val="28"/>
        </w:rPr>
        <w:t>рганизовывать проведение мероприятий по вопросам осуществления переданных полномочий.</w:t>
      </w:r>
    </w:p>
    <w:p w:rsidR="00F96851" w:rsidRPr="0053507C" w:rsidRDefault="00F96851" w:rsidP="00B219D2">
      <w:pPr>
        <w:widowControl w:val="0"/>
        <w:tabs>
          <w:tab w:val="left" w:pos="969"/>
        </w:tabs>
        <w:jc w:val="both"/>
        <w:rPr>
          <w:sz w:val="28"/>
          <w:szCs w:val="28"/>
        </w:rPr>
      </w:pPr>
      <w:r w:rsidRPr="0053507C">
        <w:rPr>
          <w:color w:val="000000"/>
          <w:sz w:val="28"/>
          <w:szCs w:val="28"/>
        </w:rPr>
        <w:t xml:space="preserve"> 2.2.2</w:t>
      </w:r>
      <w:proofErr w:type="gramStart"/>
      <w:r w:rsidRPr="0053507C">
        <w:rPr>
          <w:color w:val="000000"/>
          <w:sz w:val="28"/>
          <w:szCs w:val="28"/>
        </w:rPr>
        <w:t>П</w:t>
      </w:r>
      <w:proofErr w:type="gramEnd"/>
      <w:r w:rsidRPr="0053507C">
        <w:rPr>
          <w:color w:val="000000"/>
          <w:sz w:val="28"/>
          <w:szCs w:val="28"/>
        </w:rPr>
        <w:t>олучать от Поселения сведения и документы, необходимыедля исполнения принятых полномочий.</w:t>
      </w:r>
    </w:p>
    <w:p w:rsidR="00F96851" w:rsidRPr="0053507C" w:rsidRDefault="00F96851" w:rsidP="00B219D2">
      <w:pPr>
        <w:widowControl w:val="0"/>
        <w:tabs>
          <w:tab w:val="left" w:pos="918"/>
        </w:tabs>
        <w:jc w:val="both"/>
        <w:rPr>
          <w:sz w:val="28"/>
          <w:szCs w:val="28"/>
        </w:rPr>
      </w:pPr>
      <w:r w:rsidRPr="0053507C">
        <w:rPr>
          <w:color w:val="000000"/>
          <w:sz w:val="28"/>
          <w:szCs w:val="28"/>
        </w:rPr>
        <w:t xml:space="preserve">         2.2.3</w:t>
      </w:r>
      <w:proofErr w:type="gramStart"/>
      <w:r w:rsidRPr="0053507C">
        <w:rPr>
          <w:color w:val="000000"/>
          <w:sz w:val="28"/>
          <w:szCs w:val="28"/>
        </w:rPr>
        <w:t>П</w:t>
      </w:r>
      <w:proofErr w:type="gramEnd"/>
      <w:r w:rsidRPr="0053507C">
        <w:rPr>
          <w:color w:val="000000"/>
          <w:sz w:val="28"/>
          <w:szCs w:val="28"/>
        </w:rPr>
        <w:t>олучать финансовое обеспечение полномочий, в пределах средств, предусмотренных на эти цели решением о бюджете Поселения, за счет межбюджетных трансфертов.</w:t>
      </w:r>
    </w:p>
    <w:p w:rsidR="00F96851" w:rsidRPr="0053507C" w:rsidRDefault="00F96851" w:rsidP="00B219D2">
      <w:pPr>
        <w:widowControl w:val="0"/>
        <w:tabs>
          <w:tab w:val="left" w:pos="918"/>
        </w:tabs>
        <w:jc w:val="both"/>
        <w:rPr>
          <w:sz w:val="28"/>
          <w:szCs w:val="28"/>
        </w:rPr>
      </w:pPr>
      <w:r w:rsidRPr="0053507C">
        <w:rPr>
          <w:sz w:val="28"/>
          <w:szCs w:val="28"/>
        </w:rPr>
        <w:t xml:space="preserve">        2.2.4</w:t>
      </w:r>
      <w:proofErr w:type="gramStart"/>
      <w:r w:rsidRPr="0053507C">
        <w:rPr>
          <w:color w:val="000000"/>
          <w:sz w:val="28"/>
          <w:szCs w:val="28"/>
        </w:rPr>
        <w:t>Д</w:t>
      </w:r>
      <w:proofErr w:type="gramEnd"/>
      <w:r w:rsidRPr="0053507C">
        <w:rPr>
          <w:color w:val="000000"/>
          <w:sz w:val="28"/>
          <w:szCs w:val="28"/>
        </w:rPr>
        <w:t>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 предусмотренном решением представительного органа Муниципального района.</w:t>
      </w:r>
    </w:p>
    <w:p w:rsidR="00F96851" w:rsidRPr="0053507C" w:rsidRDefault="00F96851" w:rsidP="00B219D2">
      <w:pPr>
        <w:widowControl w:val="0"/>
        <w:tabs>
          <w:tab w:val="left" w:pos="918"/>
        </w:tabs>
        <w:jc w:val="both"/>
        <w:rPr>
          <w:sz w:val="28"/>
          <w:szCs w:val="28"/>
        </w:rPr>
      </w:pPr>
      <w:r w:rsidRPr="0053507C">
        <w:rPr>
          <w:color w:val="000000"/>
          <w:sz w:val="28"/>
          <w:szCs w:val="28"/>
        </w:rPr>
        <w:t xml:space="preserve">       2.2.5</w:t>
      </w:r>
      <w:proofErr w:type="gramStart"/>
      <w:r w:rsidRPr="0053507C">
        <w:rPr>
          <w:color w:val="000000"/>
          <w:sz w:val="28"/>
          <w:szCs w:val="28"/>
        </w:rPr>
        <w:t>П</w:t>
      </w:r>
      <w:proofErr w:type="gramEnd"/>
      <w:r w:rsidRPr="0053507C">
        <w:rPr>
          <w:color w:val="000000"/>
          <w:sz w:val="28"/>
          <w:szCs w:val="28"/>
        </w:rPr>
        <w:t>ри необходимости по согласованию, в рамках перечисленного  Поселением в бюджет Новоорского района Оренбургской области объема межбюджетных трансфертов, перераспределять межбюджетные трансферты на иные виды работ.</w:t>
      </w:r>
    </w:p>
    <w:p w:rsidR="00F96851" w:rsidRPr="0053507C" w:rsidRDefault="00F96851" w:rsidP="00B219D2">
      <w:pPr>
        <w:autoSpaceDE w:val="0"/>
        <w:autoSpaceDN w:val="0"/>
        <w:adjustRightInd w:val="0"/>
        <w:ind w:firstLine="709"/>
        <w:jc w:val="both"/>
        <w:rPr>
          <w:sz w:val="28"/>
          <w:szCs w:val="28"/>
        </w:rPr>
      </w:pPr>
      <w:r w:rsidRPr="0053507C">
        <w:rPr>
          <w:sz w:val="28"/>
          <w:szCs w:val="28"/>
        </w:rPr>
        <w:t>2.3 Обязанности Поселения:</w:t>
      </w:r>
    </w:p>
    <w:p w:rsidR="00F96851" w:rsidRPr="0053507C" w:rsidRDefault="00F96851" w:rsidP="00B219D2">
      <w:pPr>
        <w:autoSpaceDE w:val="0"/>
        <w:autoSpaceDN w:val="0"/>
        <w:adjustRightInd w:val="0"/>
        <w:ind w:firstLine="709"/>
        <w:jc w:val="both"/>
        <w:rPr>
          <w:sz w:val="28"/>
          <w:szCs w:val="28"/>
        </w:rPr>
      </w:pPr>
      <w:r w:rsidRPr="0053507C">
        <w:rPr>
          <w:sz w:val="28"/>
          <w:szCs w:val="28"/>
        </w:rPr>
        <w:t>2.3.1</w:t>
      </w:r>
      <w:proofErr w:type="gramStart"/>
      <w:r w:rsidRPr="0053507C">
        <w:rPr>
          <w:sz w:val="28"/>
          <w:szCs w:val="28"/>
        </w:rPr>
        <w:t xml:space="preserve"> П</w:t>
      </w:r>
      <w:proofErr w:type="gramEnd"/>
      <w:r w:rsidRPr="0053507C">
        <w:rPr>
          <w:sz w:val="28"/>
          <w:szCs w:val="28"/>
        </w:rPr>
        <w:t xml:space="preserve">еречислять Муниципальному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 </w:t>
      </w:r>
    </w:p>
    <w:p w:rsidR="00F96851" w:rsidRPr="0053507C" w:rsidRDefault="00F96851" w:rsidP="00B219D2">
      <w:pPr>
        <w:autoSpaceDE w:val="0"/>
        <w:autoSpaceDN w:val="0"/>
        <w:adjustRightInd w:val="0"/>
        <w:ind w:firstLine="709"/>
        <w:jc w:val="both"/>
        <w:rPr>
          <w:color w:val="000000"/>
          <w:sz w:val="28"/>
          <w:szCs w:val="28"/>
        </w:rPr>
      </w:pPr>
      <w:r w:rsidRPr="0053507C">
        <w:rPr>
          <w:color w:val="000000"/>
          <w:sz w:val="28"/>
          <w:szCs w:val="28"/>
        </w:rPr>
        <w:t>2.3.2</w:t>
      </w:r>
      <w:proofErr w:type="gramStart"/>
      <w:r w:rsidRPr="0053507C">
        <w:rPr>
          <w:color w:val="000000"/>
          <w:sz w:val="28"/>
          <w:szCs w:val="28"/>
        </w:rPr>
        <w:t>П</w:t>
      </w:r>
      <w:proofErr w:type="gramEnd"/>
      <w:r w:rsidRPr="0053507C">
        <w:rPr>
          <w:color w:val="000000"/>
          <w:sz w:val="28"/>
          <w:szCs w:val="28"/>
        </w:rPr>
        <w:t>ринимать активное участие, предоставлять необходимую информацию и оказывать всяческое содействие  Муниципальному району в решении вопросов связанных с переданными полномочиями.</w:t>
      </w:r>
    </w:p>
    <w:p w:rsidR="00F96851" w:rsidRPr="0053507C" w:rsidRDefault="00F96851" w:rsidP="00B219D2">
      <w:pPr>
        <w:autoSpaceDE w:val="0"/>
        <w:autoSpaceDN w:val="0"/>
        <w:adjustRightInd w:val="0"/>
        <w:ind w:firstLine="709"/>
        <w:jc w:val="both"/>
        <w:rPr>
          <w:color w:val="FF0000"/>
          <w:sz w:val="28"/>
          <w:szCs w:val="28"/>
        </w:rPr>
      </w:pPr>
      <w:r w:rsidRPr="0053507C">
        <w:rPr>
          <w:color w:val="000000"/>
          <w:sz w:val="28"/>
          <w:szCs w:val="28"/>
        </w:rPr>
        <w:lastRenderedPageBreak/>
        <w:t>2.3.3</w:t>
      </w:r>
      <w:proofErr w:type="gramStart"/>
      <w:r w:rsidRPr="0053507C">
        <w:rPr>
          <w:color w:val="000000"/>
          <w:sz w:val="28"/>
          <w:szCs w:val="28"/>
        </w:rPr>
        <w:t>О</w:t>
      </w:r>
      <w:proofErr w:type="gramEnd"/>
      <w:r w:rsidRPr="0053507C">
        <w:rPr>
          <w:color w:val="000000"/>
          <w:sz w:val="28"/>
          <w:szCs w:val="28"/>
        </w:rPr>
        <w:t>существлять контроль за исполнением переданных Муниципальному району полномочий, а также за целевым использованием выделенных на эти цели финансовых средств.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w:t>
      </w:r>
    </w:p>
    <w:p w:rsidR="00F96851" w:rsidRPr="0053507C" w:rsidRDefault="00F96851" w:rsidP="00B219D2">
      <w:pPr>
        <w:pStyle w:val="a7"/>
        <w:spacing w:before="0" w:beforeAutospacing="0" w:after="0" w:afterAutospacing="0"/>
        <w:ind w:firstLine="709"/>
        <w:jc w:val="both"/>
        <w:rPr>
          <w:sz w:val="28"/>
          <w:szCs w:val="28"/>
        </w:rPr>
      </w:pPr>
      <w:r w:rsidRPr="0053507C">
        <w:rPr>
          <w:sz w:val="28"/>
          <w:szCs w:val="28"/>
        </w:rPr>
        <w:t>2.3.4</w:t>
      </w:r>
      <w:proofErr w:type="gramStart"/>
      <w:r w:rsidRPr="0053507C">
        <w:rPr>
          <w:sz w:val="28"/>
          <w:szCs w:val="28"/>
        </w:rPr>
        <w:t>Р</w:t>
      </w:r>
      <w:proofErr w:type="gramEnd"/>
      <w:r w:rsidRPr="0053507C">
        <w:rPr>
          <w:sz w:val="28"/>
          <w:szCs w:val="28"/>
        </w:rPr>
        <w:t xml:space="preserve">ассматривать сообщение от Муниципального района о  </w:t>
      </w:r>
      <w:r w:rsidRPr="0053507C">
        <w:rPr>
          <w:color w:val="000000"/>
          <w:sz w:val="28"/>
          <w:szCs w:val="28"/>
        </w:rPr>
        <w:t xml:space="preserve">невозможности надлежащего исполнения переданных полномочий </w:t>
      </w:r>
      <w:r w:rsidRPr="0053507C">
        <w:rPr>
          <w:sz w:val="28"/>
          <w:szCs w:val="28"/>
        </w:rPr>
        <w:t>в течение 10 дней с момента его поступления.</w:t>
      </w:r>
    </w:p>
    <w:p w:rsidR="00F96851" w:rsidRPr="0053507C" w:rsidRDefault="00F96851" w:rsidP="00B219D2">
      <w:pPr>
        <w:pStyle w:val="a7"/>
        <w:spacing w:before="0" w:beforeAutospacing="0" w:after="0" w:afterAutospacing="0"/>
        <w:ind w:firstLine="709"/>
        <w:jc w:val="both"/>
        <w:rPr>
          <w:sz w:val="28"/>
          <w:szCs w:val="28"/>
        </w:rPr>
      </w:pPr>
      <w:r w:rsidRPr="0053507C">
        <w:rPr>
          <w:sz w:val="28"/>
          <w:szCs w:val="28"/>
        </w:rPr>
        <w:t>2.4 Права Поселения:</w:t>
      </w:r>
    </w:p>
    <w:p w:rsidR="00F96851" w:rsidRPr="0053507C" w:rsidRDefault="00F96851" w:rsidP="00B219D2">
      <w:pPr>
        <w:pStyle w:val="a8"/>
        <w:widowControl w:val="0"/>
        <w:tabs>
          <w:tab w:val="left" w:pos="1047"/>
        </w:tabs>
        <w:ind w:left="709"/>
        <w:jc w:val="both"/>
        <w:rPr>
          <w:color w:val="000000"/>
          <w:sz w:val="28"/>
          <w:szCs w:val="28"/>
        </w:rPr>
      </w:pPr>
      <w:r w:rsidRPr="0053507C">
        <w:rPr>
          <w:sz w:val="28"/>
          <w:szCs w:val="28"/>
        </w:rPr>
        <w:t>2.4.1</w:t>
      </w:r>
      <w:proofErr w:type="gramStart"/>
      <w:r w:rsidRPr="0053507C">
        <w:rPr>
          <w:color w:val="000000"/>
          <w:sz w:val="28"/>
          <w:szCs w:val="28"/>
        </w:rPr>
        <w:t>П</w:t>
      </w:r>
      <w:proofErr w:type="gramEnd"/>
      <w:r w:rsidRPr="0053507C">
        <w:rPr>
          <w:color w:val="000000"/>
          <w:sz w:val="28"/>
          <w:szCs w:val="28"/>
        </w:rPr>
        <w:t>олучать от получателей средств материалы, необходимые для составления проекта бюджета Поселения и отчетности об исполнении бюджета;</w:t>
      </w:r>
    </w:p>
    <w:p w:rsidR="00F96851" w:rsidRPr="0053507C" w:rsidRDefault="00F96851" w:rsidP="00B219D2">
      <w:pPr>
        <w:widowControl w:val="0"/>
        <w:tabs>
          <w:tab w:val="left" w:pos="709"/>
        </w:tabs>
        <w:jc w:val="both"/>
        <w:rPr>
          <w:sz w:val="28"/>
          <w:szCs w:val="28"/>
        </w:rPr>
      </w:pPr>
      <w:r w:rsidRPr="0053507C">
        <w:rPr>
          <w:color w:val="000000"/>
          <w:sz w:val="28"/>
          <w:szCs w:val="28"/>
        </w:rPr>
        <w:tab/>
        <w:t>2.4.2</w:t>
      </w:r>
      <w:proofErr w:type="gramStart"/>
      <w:r w:rsidRPr="0053507C">
        <w:rPr>
          <w:color w:val="000000"/>
          <w:sz w:val="28"/>
          <w:szCs w:val="28"/>
        </w:rPr>
        <w:t>О</w:t>
      </w:r>
      <w:proofErr w:type="gramEnd"/>
      <w:r w:rsidRPr="0053507C">
        <w:rPr>
          <w:color w:val="000000"/>
          <w:sz w:val="28"/>
          <w:szCs w:val="28"/>
        </w:rPr>
        <w:t>существлять предварительный, текущий и последующий контроль за целевым использованием межбюджетных трансфертов;</w:t>
      </w:r>
    </w:p>
    <w:p w:rsidR="007E65A1" w:rsidRDefault="00F96851" w:rsidP="00B219D2">
      <w:pPr>
        <w:widowControl w:val="0"/>
        <w:tabs>
          <w:tab w:val="left" w:pos="709"/>
        </w:tabs>
        <w:jc w:val="both"/>
        <w:rPr>
          <w:color w:val="000000"/>
          <w:sz w:val="28"/>
          <w:szCs w:val="28"/>
        </w:rPr>
      </w:pPr>
      <w:r w:rsidRPr="0053507C">
        <w:rPr>
          <w:color w:val="000000"/>
          <w:sz w:val="28"/>
          <w:szCs w:val="28"/>
        </w:rPr>
        <w:tab/>
        <w:t>2.4.3</w:t>
      </w:r>
      <w:proofErr w:type="gramStart"/>
      <w:r w:rsidRPr="0053507C">
        <w:rPr>
          <w:color w:val="000000"/>
          <w:sz w:val="28"/>
          <w:szCs w:val="28"/>
        </w:rPr>
        <w:t>Т</w:t>
      </w:r>
      <w:proofErr w:type="gramEnd"/>
      <w:r w:rsidRPr="0053507C">
        <w:rPr>
          <w:color w:val="000000"/>
          <w:sz w:val="28"/>
          <w:szCs w:val="28"/>
        </w:rPr>
        <w:t>ребовать от Муниципального района предоставления отчетов об использовании средств бюджета Поселения и иных сведений, связанных с получением, перечислением, зачислением и использованием указанных средств.</w:t>
      </w:r>
    </w:p>
    <w:p w:rsidR="0053507C" w:rsidRPr="0053507C" w:rsidRDefault="0053507C" w:rsidP="00B219D2">
      <w:pPr>
        <w:widowControl w:val="0"/>
        <w:tabs>
          <w:tab w:val="left" w:pos="709"/>
        </w:tabs>
        <w:jc w:val="both"/>
        <w:rPr>
          <w:color w:val="000000"/>
          <w:sz w:val="28"/>
          <w:szCs w:val="28"/>
        </w:rPr>
      </w:pPr>
    </w:p>
    <w:p w:rsidR="00F96851" w:rsidRDefault="00F96851" w:rsidP="00B219D2">
      <w:pPr>
        <w:pStyle w:val="a7"/>
        <w:spacing w:before="0" w:beforeAutospacing="0" w:after="0" w:afterAutospacing="0" w:line="270" w:lineRule="atLeast"/>
        <w:ind w:firstLine="240"/>
        <w:jc w:val="center"/>
        <w:rPr>
          <w:b/>
          <w:bCs/>
          <w:color w:val="000000"/>
          <w:sz w:val="28"/>
          <w:szCs w:val="28"/>
          <w:shd w:val="clear" w:color="auto" w:fill="FFFFFF"/>
        </w:rPr>
      </w:pPr>
      <w:r w:rsidRPr="0053507C">
        <w:rPr>
          <w:b/>
          <w:bCs/>
          <w:color w:val="000000"/>
          <w:sz w:val="28"/>
          <w:szCs w:val="28"/>
          <w:shd w:val="clear" w:color="auto" w:fill="FFFFFF"/>
        </w:rPr>
        <w:t xml:space="preserve">3. </w:t>
      </w:r>
      <w:r w:rsidRPr="0053507C">
        <w:rPr>
          <w:b/>
          <w:sz w:val="28"/>
          <w:szCs w:val="28"/>
        </w:rPr>
        <w:t>Порядок определения ежегодного объема ф</w:t>
      </w:r>
      <w:r w:rsidRPr="0053507C">
        <w:rPr>
          <w:b/>
          <w:bCs/>
          <w:color w:val="000000"/>
          <w:sz w:val="28"/>
          <w:szCs w:val="28"/>
          <w:shd w:val="clear" w:color="auto" w:fill="FFFFFF"/>
        </w:rPr>
        <w:t>инансирования</w:t>
      </w:r>
    </w:p>
    <w:p w:rsidR="0053507C" w:rsidRPr="0053507C" w:rsidRDefault="0053507C" w:rsidP="00B219D2">
      <w:pPr>
        <w:pStyle w:val="a7"/>
        <w:spacing w:before="0" w:beforeAutospacing="0" w:after="0" w:afterAutospacing="0" w:line="270" w:lineRule="atLeast"/>
        <w:ind w:firstLine="240"/>
        <w:jc w:val="center"/>
        <w:rPr>
          <w:b/>
          <w:bCs/>
          <w:color w:val="000000"/>
          <w:sz w:val="28"/>
          <w:szCs w:val="28"/>
          <w:shd w:val="clear" w:color="auto" w:fill="FFFFFF"/>
        </w:rPr>
      </w:pPr>
    </w:p>
    <w:p w:rsidR="008F359A" w:rsidRPr="0053507C" w:rsidRDefault="008F359A" w:rsidP="008F359A">
      <w:pPr>
        <w:pStyle w:val="a7"/>
        <w:spacing w:before="0" w:beforeAutospacing="0" w:after="0" w:afterAutospacing="0"/>
        <w:ind w:firstLine="709"/>
        <w:jc w:val="both"/>
        <w:rPr>
          <w:sz w:val="28"/>
          <w:szCs w:val="28"/>
          <w:shd w:val="clear" w:color="auto" w:fill="FFFFFF"/>
        </w:rPr>
      </w:pPr>
      <w:r w:rsidRPr="0053507C">
        <w:rPr>
          <w:sz w:val="28"/>
          <w:szCs w:val="28"/>
          <w:shd w:val="clear" w:color="auto" w:fill="FFFFFF"/>
        </w:rPr>
        <w:t xml:space="preserve">3.1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Поселения в бюджет Муниципального района в сумме </w:t>
      </w:r>
      <w:r w:rsidRPr="0053507C">
        <w:rPr>
          <w:sz w:val="28"/>
          <w:szCs w:val="28"/>
        </w:rPr>
        <w:t>_______________________________.</w:t>
      </w:r>
    </w:p>
    <w:p w:rsidR="008F359A" w:rsidRPr="0053507C" w:rsidRDefault="008F359A" w:rsidP="008F359A">
      <w:pPr>
        <w:pStyle w:val="a7"/>
        <w:spacing w:before="0" w:beforeAutospacing="0" w:after="0" w:afterAutospacing="0"/>
        <w:ind w:firstLine="709"/>
        <w:jc w:val="both"/>
        <w:rPr>
          <w:color w:val="FF0000"/>
          <w:sz w:val="28"/>
          <w:szCs w:val="28"/>
        </w:rPr>
      </w:pPr>
      <w:r w:rsidRPr="0053507C">
        <w:rPr>
          <w:sz w:val="28"/>
          <w:szCs w:val="28"/>
          <w:shd w:val="clear" w:color="auto" w:fill="FFFFFF"/>
        </w:rPr>
        <w:t xml:space="preserve">3.2 Годовой объем </w:t>
      </w:r>
      <w:r w:rsidRPr="0053507C">
        <w:rPr>
          <w:sz w:val="28"/>
          <w:szCs w:val="28"/>
        </w:rPr>
        <w:t>межбюджетных трансфертов, необходимых для осуществления передаваемых полномочий определяется, согласно расчету, подготавливаемого Муниципальным районом, и подлежит ежегодному утверждению представительными органами Поселения и Муниципального района.</w:t>
      </w:r>
    </w:p>
    <w:p w:rsidR="008F359A" w:rsidRPr="0053507C" w:rsidRDefault="008F359A" w:rsidP="008F359A">
      <w:pPr>
        <w:pStyle w:val="a7"/>
        <w:spacing w:before="0" w:beforeAutospacing="0" w:after="0" w:afterAutospacing="0"/>
        <w:ind w:firstLine="709"/>
        <w:jc w:val="both"/>
        <w:rPr>
          <w:sz w:val="28"/>
          <w:szCs w:val="28"/>
          <w:shd w:val="clear" w:color="auto" w:fill="FFFFFF"/>
        </w:rPr>
      </w:pPr>
      <w:r w:rsidRPr="0053507C">
        <w:rPr>
          <w:sz w:val="28"/>
          <w:szCs w:val="28"/>
        </w:rPr>
        <w:t>3.3</w:t>
      </w:r>
      <w:r w:rsidRPr="0053507C">
        <w:rPr>
          <w:sz w:val="28"/>
          <w:szCs w:val="28"/>
          <w:shd w:val="clear" w:color="auto" w:fill="FFFFFF"/>
        </w:rPr>
        <w:t xml:space="preserve"> Объем </w:t>
      </w:r>
      <w:r w:rsidRPr="0053507C">
        <w:rPr>
          <w:sz w:val="28"/>
          <w:szCs w:val="28"/>
        </w:rPr>
        <w:t xml:space="preserve">межбюджетных трансфертов </w:t>
      </w:r>
      <w:r w:rsidRPr="0053507C">
        <w:rPr>
          <w:sz w:val="28"/>
          <w:szCs w:val="28"/>
          <w:shd w:val="clear" w:color="auto" w:fill="FFFFFF"/>
        </w:rPr>
        <w:t xml:space="preserve">в сумме ________________ рублей,  </w:t>
      </w:r>
      <w:r w:rsidRPr="0053507C">
        <w:rPr>
          <w:sz w:val="28"/>
          <w:szCs w:val="28"/>
        </w:rPr>
        <w:t xml:space="preserve">передаваемых бюджету Муниципального района из бюджета Поселения на осуществление </w:t>
      </w:r>
      <w:r w:rsidRPr="0053507C">
        <w:rPr>
          <w:sz w:val="28"/>
          <w:szCs w:val="28"/>
          <w:shd w:val="clear" w:color="auto" w:fill="FFFFFF"/>
        </w:rPr>
        <w:t>переданных полномочий, перечисляется (выбирается один из предложенных вариантов):</w:t>
      </w:r>
    </w:p>
    <w:p w:rsidR="008F359A" w:rsidRPr="0053507C" w:rsidRDefault="008F359A" w:rsidP="008F359A">
      <w:pPr>
        <w:pStyle w:val="a7"/>
        <w:spacing w:before="0" w:beforeAutospacing="0" w:after="0" w:afterAutospacing="0"/>
        <w:ind w:firstLine="709"/>
        <w:jc w:val="both"/>
        <w:rPr>
          <w:sz w:val="28"/>
          <w:szCs w:val="28"/>
          <w:shd w:val="clear" w:color="auto" w:fill="FFFFFF"/>
        </w:rPr>
      </w:pPr>
      <w:r w:rsidRPr="0053507C">
        <w:rPr>
          <w:sz w:val="28"/>
          <w:szCs w:val="28"/>
          <w:shd w:val="clear" w:color="auto" w:fill="FFFFFF"/>
        </w:rPr>
        <w:t xml:space="preserve">- ежемесячнов </w:t>
      </w:r>
      <w:proofErr w:type="gramStart"/>
      <w:r w:rsidRPr="0053507C">
        <w:rPr>
          <w:sz w:val="28"/>
          <w:szCs w:val="28"/>
          <w:shd w:val="clear" w:color="auto" w:fill="FFFFFF"/>
        </w:rPr>
        <w:t>размере</w:t>
      </w:r>
      <w:proofErr w:type="gramEnd"/>
      <w:r w:rsidRPr="0053507C">
        <w:rPr>
          <w:sz w:val="28"/>
          <w:szCs w:val="28"/>
          <w:shd w:val="clear" w:color="auto" w:fill="FFFFFF"/>
        </w:rPr>
        <w:t xml:space="preserve"> 1/12 годовых ассигнований не позднее 10-го числа каждого месяца,</w:t>
      </w:r>
    </w:p>
    <w:p w:rsidR="008F359A" w:rsidRPr="0053507C" w:rsidRDefault="008F359A" w:rsidP="008F359A">
      <w:pPr>
        <w:pStyle w:val="a7"/>
        <w:spacing w:before="0" w:beforeAutospacing="0" w:after="0" w:afterAutospacing="0"/>
        <w:ind w:firstLine="709"/>
        <w:jc w:val="both"/>
        <w:rPr>
          <w:sz w:val="28"/>
          <w:szCs w:val="28"/>
        </w:rPr>
      </w:pPr>
      <w:r w:rsidRPr="0053507C">
        <w:rPr>
          <w:sz w:val="28"/>
          <w:szCs w:val="28"/>
          <w:shd w:val="clear" w:color="auto" w:fill="FFFFFF"/>
        </w:rPr>
        <w:t xml:space="preserve">- </w:t>
      </w:r>
      <w:r w:rsidRPr="0053507C">
        <w:rPr>
          <w:sz w:val="28"/>
          <w:szCs w:val="28"/>
        </w:rPr>
        <w:t xml:space="preserve">ежеквартально </w:t>
      </w:r>
      <w:r w:rsidRPr="0053507C">
        <w:rPr>
          <w:sz w:val="28"/>
          <w:szCs w:val="28"/>
          <w:shd w:val="clear" w:color="auto" w:fill="FFFFFF"/>
        </w:rPr>
        <w:t xml:space="preserve">в размере 1/4 годовых ассигнований </w:t>
      </w:r>
      <w:r w:rsidRPr="0053507C">
        <w:rPr>
          <w:sz w:val="28"/>
          <w:szCs w:val="28"/>
        </w:rPr>
        <w:t>в первый месяц квартала в течение 3-х рабочих дней,</w:t>
      </w:r>
    </w:p>
    <w:p w:rsidR="008F359A" w:rsidRDefault="008F359A" w:rsidP="008F359A">
      <w:pPr>
        <w:pStyle w:val="a7"/>
        <w:spacing w:before="0" w:beforeAutospacing="0" w:after="0" w:afterAutospacing="0"/>
        <w:ind w:firstLine="709"/>
        <w:jc w:val="both"/>
        <w:rPr>
          <w:sz w:val="28"/>
          <w:szCs w:val="28"/>
        </w:rPr>
      </w:pPr>
      <w:r w:rsidRPr="0053507C">
        <w:rPr>
          <w:sz w:val="28"/>
          <w:szCs w:val="28"/>
        </w:rPr>
        <w:t>- разовым платежом в первый месяц финансового года.</w:t>
      </w:r>
    </w:p>
    <w:p w:rsidR="0053507C" w:rsidRPr="0053507C" w:rsidRDefault="0053507C" w:rsidP="008F359A">
      <w:pPr>
        <w:pStyle w:val="a7"/>
        <w:spacing w:before="0" w:beforeAutospacing="0" w:after="0" w:afterAutospacing="0"/>
        <w:ind w:firstLine="709"/>
        <w:jc w:val="both"/>
        <w:rPr>
          <w:color w:val="FF6600"/>
          <w:sz w:val="28"/>
          <w:szCs w:val="28"/>
          <w:shd w:val="clear" w:color="auto" w:fill="FFFFFF"/>
        </w:rPr>
      </w:pPr>
    </w:p>
    <w:p w:rsidR="00F96851" w:rsidRDefault="00F96851" w:rsidP="00B219D2">
      <w:pPr>
        <w:pStyle w:val="a7"/>
        <w:spacing w:before="0" w:beforeAutospacing="0" w:after="0" w:afterAutospacing="0"/>
        <w:ind w:firstLine="709"/>
        <w:jc w:val="center"/>
        <w:rPr>
          <w:b/>
          <w:sz w:val="28"/>
          <w:szCs w:val="28"/>
        </w:rPr>
      </w:pPr>
      <w:bookmarkStart w:id="0" w:name="_GoBack"/>
      <w:bookmarkEnd w:id="0"/>
      <w:r w:rsidRPr="0053507C">
        <w:rPr>
          <w:b/>
          <w:sz w:val="28"/>
          <w:szCs w:val="28"/>
        </w:rPr>
        <w:t>4. Порядок передачи и использования материальных ресурсов.</w:t>
      </w:r>
    </w:p>
    <w:p w:rsidR="0053507C" w:rsidRPr="0053507C" w:rsidRDefault="0053507C" w:rsidP="00B219D2">
      <w:pPr>
        <w:pStyle w:val="a7"/>
        <w:spacing w:before="0" w:beforeAutospacing="0" w:after="0" w:afterAutospacing="0"/>
        <w:ind w:firstLine="709"/>
        <w:jc w:val="center"/>
        <w:rPr>
          <w:b/>
          <w:sz w:val="28"/>
          <w:szCs w:val="28"/>
        </w:rPr>
      </w:pPr>
    </w:p>
    <w:p w:rsidR="007E65A1" w:rsidRDefault="00F96851" w:rsidP="007411AC">
      <w:pPr>
        <w:widowControl w:val="0"/>
        <w:tabs>
          <w:tab w:val="left" w:pos="0"/>
        </w:tabs>
        <w:jc w:val="both"/>
        <w:rPr>
          <w:color w:val="000000"/>
          <w:sz w:val="28"/>
          <w:szCs w:val="28"/>
        </w:rPr>
      </w:pPr>
      <w:r w:rsidRPr="0053507C">
        <w:rPr>
          <w:color w:val="000000"/>
          <w:sz w:val="28"/>
          <w:szCs w:val="28"/>
        </w:rPr>
        <w:tab/>
        <w:t>4.1</w:t>
      </w:r>
      <w:proofErr w:type="gramStart"/>
      <w:r w:rsidRPr="0053507C">
        <w:rPr>
          <w:color w:val="000000"/>
          <w:sz w:val="28"/>
          <w:szCs w:val="28"/>
        </w:rPr>
        <w:t xml:space="preserve"> Д</w:t>
      </w:r>
      <w:proofErr w:type="gramEnd"/>
      <w:r w:rsidRPr="0053507C">
        <w:rPr>
          <w:color w:val="000000"/>
          <w:sz w:val="28"/>
          <w:szCs w:val="28"/>
        </w:rPr>
        <w:t>ля осуществления части полномочий Поселения по решению вопросов в области архитектуры и градостроительства муниципальному образованию Новоорский район Оренбургской области на 2020</w:t>
      </w:r>
      <w:r w:rsidR="00CE38DE" w:rsidRPr="0053507C">
        <w:rPr>
          <w:color w:val="000000"/>
          <w:sz w:val="28"/>
          <w:szCs w:val="28"/>
        </w:rPr>
        <w:t xml:space="preserve"> –</w:t>
      </w:r>
      <w:r w:rsidRPr="0053507C">
        <w:rPr>
          <w:color w:val="000000"/>
          <w:sz w:val="28"/>
          <w:szCs w:val="28"/>
        </w:rPr>
        <w:t xml:space="preserve"> 2022 годы, а также осуществление иных полномочий в данной области </w:t>
      </w:r>
      <w:r w:rsidRPr="0053507C">
        <w:rPr>
          <w:color w:val="000000"/>
          <w:sz w:val="28"/>
          <w:szCs w:val="28"/>
        </w:rPr>
        <w:lastRenderedPageBreak/>
        <w:t>Муниципальному району не требуется передача каких-либо материальных ресурсов.</w:t>
      </w:r>
    </w:p>
    <w:p w:rsidR="0053507C" w:rsidRPr="0053507C" w:rsidRDefault="0053507C" w:rsidP="007411AC">
      <w:pPr>
        <w:widowControl w:val="0"/>
        <w:tabs>
          <w:tab w:val="left" w:pos="0"/>
        </w:tabs>
        <w:jc w:val="both"/>
        <w:rPr>
          <w:sz w:val="28"/>
          <w:szCs w:val="28"/>
        </w:rPr>
      </w:pPr>
    </w:p>
    <w:p w:rsidR="00F96851" w:rsidRDefault="00F96851" w:rsidP="000D15FB">
      <w:pPr>
        <w:pStyle w:val="a8"/>
        <w:widowControl w:val="0"/>
        <w:tabs>
          <w:tab w:val="left" w:pos="2260"/>
        </w:tabs>
        <w:ind w:left="450"/>
        <w:jc w:val="center"/>
        <w:rPr>
          <w:b/>
          <w:color w:val="000000"/>
          <w:sz w:val="28"/>
          <w:szCs w:val="28"/>
        </w:rPr>
      </w:pPr>
      <w:r w:rsidRPr="0053507C">
        <w:rPr>
          <w:b/>
          <w:color w:val="000000"/>
          <w:sz w:val="28"/>
          <w:szCs w:val="28"/>
        </w:rPr>
        <w:t>5.</w:t>
      </w:r>
      <w:proofErr w:type="gramStart"/>
      <w:r w:rsidRPr="0053507C">
        <w:rPr>
          <w:b/>
          <w:color w:val="000000"/>
          <w:sz w:val="28"/>
          <w:szCs w:val="28"/>
        </w:rPr>
        <w:t>Контроль за</w:t>
      </w:r>
      <w:proofErr w:type="gramEnd"/>
      <w:r w:rsidRPr="0053507C">
        <w:rPr>
          <w:b/>
          <w:color w:val="000000"/>
          <w:sz w:val="28"/>
          <w:szCs w:val="28"/>
        </w:rPr>
        <w:t xml:space="preserve"> осуществлением переданного полномочия.</w:t>
      </w:r>
    </w:p>
    <w:p w:rsidR="0053507C" w:rsidRPr="0053507C" w:rsidRDefault="0053507C" w:rsidP="00B219D2">
      <w:pPr>
        <w:pStyle w:val="a8"/>
        <w:widowControl w:val="0"/>
        <w:tabs>
          <w:tab w:val="left" w:pos="2260"/>
        </w:tabs>
        <w:ind w:left="450"/>
        <w:rPr>
          <w:sz w:val="28"/>
          <w:szCs w:val="28"/>
        </w:rPr>
      </w:pPr>
    </w:p>
    <w:p w:rsidR="00F96851" w:rsidRPr="0053507C" w:rsidRDefault="00F96851" w:rsidP="00B219D2">
      <w:pPr>
        <w:widowControl w:val="0"/>
        <w:tabs>
          <w:tab w:val="left" w:pos="1292"/>
        </w:tabs>
        <w:ind w:firstLine="709"/>
        <w:jc w:val="both"/>
        <w:rPr>
          <w:sz w:val="28"/>
          <w:szCs w:val="28"/>
        </w:rPr>
      </w:pPr>
      <w:r w:rsidRPr="0053507C">
        <w:rPr>
          <w:color w:val="000000"/>
          <w:sz w:val="28"/>
          <w:szCs w:val="28"/>
        </w:rPr>
        <w:t>5.1</w:t>
      </w:r>
      <w:proofErr w:type="gramStart"/>
      <w:r w:rsidRPr="0053507C">
        <w:rPr>
          <w:color w:val="000000"/>
          <w:sz w:val="28"/>
          <w:szCs w:val="28"/>
        </w:rPr>
        <w:t>Контроль за</w:t>
      </w:r>
      <w:proofErr w:type="gramEnd"/>
      <w:r w:rsidRPr="0053507C">
        <w:rPr>
          <w:color w:val="000000"/>
          <w:sz w:val="28"/>
          <w:szCs w:val="28"/>
        </w:rPr>
        <w:t xml:space="preserve"> осуществлением Муниципальным районом полномочий указанных в </w:t>
      </w:r>
      <w:r w:rsidRPr="0053507C">
        <w:rPr>
          <w:sz w:val="28"/>
          <w:szCs w:val="28"/>
        </w:rPr>
        <w:t xml:space="preserve">пункте 1 </w:t>
      </w:r>
      <w:r w:rsidRPr="0053507C">
        <w:rPr>
          <w:color w:val="000000"/>
          <w:sz w:val="28"/>
          <w:szCs w:val="28"/>
        </w:rPr>
        <w:t>настоящего соглашения, за целевым использованием финансовых средств, переданных для осуществления полномочия, в форме получения отчетов, запросов необходимой информации в соответствии с настоящим соглашением, со стороны Поселения осуществляет бухгалтерия администрации Поселения.</w:t>
      </w:r>
    </w:p>
    <w:p w:rsidR="00F96851" w:rsidRPr="0053507C" w:rsidRDefault="00F96851" w:rsidP="00B219D2">
      <w:pPr>
        <w:pStyle w:val="a8"/>
        <w:widowControl w:val="0"/>
        <w:tabs>
          <w:tab w:val="left" w:pos="1292"/>
        </w:tabs>
        <w:ind w:left="0" w:firstLine="709"/>
        <w:jc w:val="both"/>
        <w:rPr>
          <w:sz w:val="28"/>
          <w:szCs w:val="28"/>
        </w:rPr>
      </w:pPr>
      <w:r w:rsidRPr="0053507C">
        <w:rPr>
          <w:color w:val="000000"/>
          <w:sz w:val="28"/>
          <w:szCs w:val="28"/>
        </w:rPr>
        <w:t>5.2</w:t>
      </w:r>
      <w:proofErr w:type="gramStart"/>
      <w:r w:rsidRPr="0053507C">
        <w:rPr>
          <w:color w:val="000000"/>
          <w:sz w:val="28"/>
          <w:szCs w:val="28"/>
        </w:rPr>
        <w:t xml:space="preserve"> П</w:t>
      </w:r>
      <w:proofErr w:type="gramEnd"/>
      <w:r w:rsidRPr="0053507C">
        <w:rPr>
          <w:color w:val="000000"/>
          <w:sz w:val="28"/>
          <w:szCs w:val="28"/>
        </w:rPr>
        <w:t xml:space="preserve">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w:t>
      </w:r>
      <w:proofErr w:type="gramStart"/>
      <w:r w:rsidRPr="0053507C">
        <w:rPr>
          <w:color w:val="000000"/>
          <w:sz w:val="28"/>
          <w:szCs w:val="28"/>
        </w:rPr>
        <w:t>позднее</w:t>
      </w:r>
      <w:proofErr w:type="gramEnd"/>
      <w:r w:rsidRPr="0053507C">
        <w:rPr>
          <w:color w:val="000000"/>
          <w:sz w:val="28"/>
          <w:szCs w:val="28"/>
        </w:rPr>
        <w:t xml:space="preserve"> чем за 7 (семь) рабочих дней до начала работы соответствующей комиссии, и имеет право направить своих представителей для участия в работе комиссии.</w:t>
      </w:r>
    </w:p>
    <w:p w:rsidR="00F96851" w:rsidRPr="0053507C" w:rsidRDefault="00F96851" w:rsidP="00B219D2">
      <w:pPr>
        <w:pStyle w:val="a8"/>
        <w:widowControl w:val="0"/>
        <w:tabs>
          <w:tab w:val="left" w:pos="1292"/>
        </w:tabs>
        <w:ind w:left="0" w:firstLine="709"/>
        <w:jc w:val="both"/>
        <w:rPr>
          <w:sz w:val="28"/>
          <w:szCs w:val="28"/>
        </w:rPr>
      </w:pPr>
      <w:r w:rsidRPr="0053507C">
        <w:rPr>
          <w:color w:val="000000"/>
          <w:sz w:val="28"/>
          <w:szCs w:val="28"/>
        </w:rPr>
        <w:t>5.3 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дополнении к заключенному Сторонами соглашению. В случае не</w:t>
      </w:r>
      <w:r w:rsidR="000D15FB">
        <w:rPr>
          <w:color w:val="000000"/>
          <w:sz w:val="28"/>
          <w:szCs w:val="28"/>
        </w:rPr>
        <w:t xml:space="preserve"> </w:t>
      </w:r>
      <w:r w:rsidRPr="0053507C">
        <w:rPr>
          <w:color w:val="000000"/>
          <w:sz w:val="28"/>
          <w:szCs w:val="28"/>
        </w:rPr>
        <w:t xml:space="preserve">достижения Сторонами согласия в отношении дальнейшего осуществления переданных полномочий Протокол комиссии, подписанный Сторонами соглашения, является основанием для досрочного расторжения настоящего соглашения и для наступления иной ответственности, предусмотренной </w:t>
      </w:r>
      <w:r w:rsidRPr="0053507C">
        <w:rPr>
          <w:sz w:val="28"/>
          <w:szCs w:val="28"/>
        </w:rPr>
        <w:t>раз</w:t>
      </w:r>
      <w:r w:rsidR="000D15FB">
        <w:rPr>
          <w:sz w:val="28"/>
          <w:szCs w:val="28"/>
        </w:rPr>
        <w:t xml:space="preserve"> </w:t>
      </w:r>
      <w:r w:rsidRPr="0053507C">
        <w:rPr>
          <w:sz w:val="28"/>
          <w:szCs w:val="28"/>
        </w:rPr>
        <w:t xml:space="preserve">делом 6 </w:t>
      </w:r>
      <w:r w:rsidRPr="0053507C">
        <w:rPr>
          <w:color w:val="000000"/>
          <w:sz w:val="28"/>
          <w:szCs w:val="28"/>
        </w:rPr>
        <w:t>настоящего соглашения.</w:t>
      </w:r>
    </w:p>
    <w:p w:rsidR="006944EC" w:rsidRDefault="00F96851" w:rsidP="00B219D2">
      <w:pPr>
        <w:ind w:firstLine="709"/>
        <w:jc w:val="both"/>
        <w:rPr>
          <w:color w:val="000000"/>
          <w:sz w:val="28"/>
          <w:szCs w:val="28"/>
        </w:rPr>
      </w:pPr>
      <w:r w:rsidRPr="0053507C">
        <w:rPr>
          <w:color w:val="000000"/>
          <w:sz w:val="28"/>
          <w:szCs w:val="28"/>
        </w:rPr>
        <w:t xml:space="preserve">Отказ одной из сторон от подписания протокола комиссии, может являться основанием для досрочного расторжения настоящего соглашения и для наступления иной ответственности, предусмотренной </w:t>
      </w:r>
      <w:r w:rsidRPr="0053507C">
        <w:rPr>
          <w:sz w:val="28"/>
          <w:szCs w:val="28"/>
        </w:rPr>
        <w:t xml:space="preserve">разделом 6 </w:t>
      </w:r>
      <w:r w:rsidRPr="0053507C">
        <w:rPr>
          <w:color w:val="000000"/>
          <w:sz w:val="28"/>
          <w:szCs w:val="28"/>
        </w:rPr>
        <w:t>настоящего соглашения, при условии надлежащего уведомления отказавшейся от подписания Стороны о необходимости подписания протокола комиссии.</w:t>
      </w:r>
    </w:p>
    <w:p w:rsidR="0053507C" w:rsidRPr="0053507C" w:rsidRDefault="0053507C" w:rsidP="00B219D2">
      <w:pPr>
        <w:ind w:firstLine="709"/>
        <w:jc w:val="both"/>
        <w:rPr>
          <w:color w:val="000000"/>
          <w:sz w:val="28"/>
          <w:szCs w:val="28"/>
        </w:rPr>
      </w:pPr>
    </w:p>
    <w:p w:rsidR="00F96851" w:rsidRDefault="00F96851" w:rsidP="00B219D2">
      <w:pPr>
        <w:pStyle w:val="a8"/>
        <w:widowControl w:val="0"/>
        <w:tabs>
          <w:tab w:val="left" w:pos="3414"/>
        </w:tabs>
        <w:ind w:left="0"/>
        <w:jc w:val="center"/>
        <w:rPr>
          <w:b/>
          <w:color w:val="000000"/>
          <w:sz w:val="28"/>
          <w:szCs w:val="28"/>
        </w:rPr>
      </w:pPr>
      <w:r w:rsidRPr="0053507C">
        <w:rPr>
          <w:b/>
          <w:color w:val="000000"/>
          <w:sz w:val="28"/>
          <w:szCs w:val="28"/>
        </w:rPr>
        <w:t>6. Ответственность Сторон соглашения</w:t>
      </w:r>
    </w:p>
    <w:p w:rsidR="0053507C" w:rsidRPr="0053507C" w:rsidRDefault="0053507C" w:rsidP="00B219D2">
      <w:pPr>
        <w:pStyle w:val="a8"/>
        <w:widowControl w:val="0"/>
        <w:tabs>
          <w:tab w:val="left" w:pos="3414"/>
        </w:tabs>
        <w:ind w:left="0"/>
        <w:jc w:val="center"/>
        <w:rPr>
          <w:b/>
          <w:sz w:val="28"/>
          <w:szCs w:val="28"/>
        </w:rPr>
      </w:pPr>
    </w:p>
    <w:p w:rsidR="00F96851" w:rsidRPr="0053507C" w:rsidRDefault="00F96851" w:rsidP="00B219D2">
      <w:pPr>
        <w:pStyle w:val="a8"/>
        <w:widowControl w:val="0"/>
        <w:tabs>
          <w:tab w:val="left" w:pos="1249"/>
        </w:tabs>
        <w:ind w:left="0" w:firstLine="709"/>
        <w:jc w:val="both"/>
        <w:rPr>
          <w:sz w:val="28"/>
          <w:szCs w:val="28"/>
        </w:rPr>
      </w:pPr>
      <w:r w:rsidRPr="0053507C">
        <w:rPr>
          <w:color w:val="000000"/>
          <w:sz w:val="28"/>
          <w:szCs w:val="28"/>
        </w:rPr>
        <w:t>6.1</w:t>
      </w:r>
      <w:proofErr w:type="gramStart"/>
      <w:r w:rsidRPr="0053507C">
        <w:rPr>
          <w:color w:val="000000"/>
          <w:sz w:val="28"/>
          <w:szCs w:val="28"/>
        </w:rPr>
        <w:t xml:space="preserve"> З</w:t>
      </w:r>
      <w:proofErr w:type="gramEnd"/>
      <w:r w:rsidRPr="0053507C">
        <w:rPr>
          <w:color w:val="000000"/>
          <w:sz w:val="28"/>
          <w:szCs w:val="28"/>
        </w:rPr>
        <w:t>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w:t>
      </w:r>
    </w:p>
    <w:p w:rsidR="00F96851" w:rsidRPr="0053507C" w:rsidRDefault="00F96851" w:rsidP="00B219D2">
      <w:pPr>
        <w:pStyle w:val="a8"/>
        <w:widowControl w:val="0"/>
        <w:tabs>
          <w:tab w:val="left" w:pos="1249"/>
        </w:tabs>
        <w:ind w:left="0" w:firstLine="709"/>
        <w:jc w:val="both"/>
        <w:rPr>
          <w:sz w:val="28"/>
          <w:szCs w:val="28"/>
        </w:rPr>
      </w:pPr>
      <w:r w:rsidRPr="0053507C">
        <w:rPr>
          <w:color w:val="000000"/>
          <w:sz w:val="28"/>
          <w:szCs w:val="28"/>
        </w:rPr>
        <w:t>6.2 Вопросы, возникшие при исполнении настоящего соглашения, решаются Сторонами в соответствии с действующим законодательством.</w:t>
      </w:r>
    </w:p>
    <w:p w:rsidR="00F96851" w:rsidRPr="0053507C" w:rsidRDefault="00F96851" w:rsidP="00B219D2">
      <w:pPr>
        <w:pStyle w:val="a8"/>
        <w:widowControl w:val="0"/>
        <w:tabs>
          <w:tab w:val="left" w:pos="1459"/>
        </w:tabs>
        <w:ind w:left="0" w:firstLine="709"/>
        <w:jc w:val="both"/>
        <w:rPr>
          <w:sz w:val="28"/>
          <w:szCs w:val="28"/>
        </w:rPr>
      </w:pPr>
      <w:r w:rsidRPr="0053507C">
        <w:rPr>
          <w:color w:val="000000"/>
          <w:sz w:val="28"/>
          <w:szCs w:val="28"/>
        </w:rPr>
        <w:t>6.3 Муниципальный район несет ответственность за осуществление переданных ему полномочий.</w:t>
      </w:r>
    </w:p>
    <w:p w:rsidR="00F96851" w:rsidRPr="0053507C" w:rsidRDefault="00F96851" w:rsidP="00B219D2">
      <w:pPr>
        <w:ind w:firstLine="709"/>
        <w:jc w:val="both"/>
        <w:rPr>
          <w:sz w:val="28"/>
          <w:szCs w:val="28"/>
        </w:rPr>
      </w:pPr>
      <w:r w:rsidRPr="0053507C">
        <w:rPr>
          <w:color w:val="000000"/>
          <w:sz w:val="28"/>
          <w:szCs w:val="28"/>
        </w:rPr>
        <w:t>В случае неисполнения Поселением обязательств по финансированию осуществления Муниципальным районом переданных ему полномочий, в пределах сре</w:t>
      </w:r>
      <w:proofErr w:type="gramStart"/>
      <w:r w:rsidRPr="0053507C">
        <w:rPr>
          <w:color w:val="000000"/>
          <w:sz w:val="28"/>
          <w:szCs w:val="28"/>
        </w:rPr>
        <w:t>дств пр</w:t>
      </w:r>
      <w:proofErr w:type="gramEnd"/>
      <w:r w:rsidRPr="0053507C">
        <w:rPr>
          <w:color w:val="000000"/>
          <w:sz w:val="28"/>
          <w:szCs w:val="28"/>
        </w:rPr>
        <w:t xml:space="preserve">едусмотренных решением о бюджете Поселения, </w:t>
      </w:r>
      <w:r w:rsidRPr="0053507C">
        <w:rPr>
          <w:color w:val="000000"/>
          <w:sz w:val="28"/>
          <w:szCs w:val="28"/>
        </w:rPr>
        <w:lastRenderedPageBreak/>
        <w:t>Муниципальный район вправе требовать расторжения данного соглашения, а также возмещения понесенных убытков.</w:t>
      </w:r>
    </w:p>
    <w:p w:rsidR="00F96851" w:rsidRPr="0053507C" w:rsidRDefault="00F96851" w:rsidP="00B219D2">
      <w:pPr>
        <w:pStyle w:val="a8"/>
        <w:widowControl w:val="0"/>
        <w:tabs>
          <w:tab w:val="left" w:pos="1249"/>
        </w:tabs>
        <w:ind w:left="0" w:firstLine="709"/>
        <w:jc w:val="both"/>
        <w:rPr>
          <w:sz w:val="28"/>
          <w:szCs w:val="28"/>
        </w:rPr>
      </w:pPr>
      <w:r w:rsidRPr="0053507C">
        <w:rPr>
          <w:color w:val="000000"/>
          <w:sz w:val="28"/>
          <w:szCs w:val="28"/>
        </w:rPr>
        <w:t>6.4 Муниципальный район несет ответственность за нецелевое использование межбюджетных трансфертов, предоставленных по настоящему соглашению, в порядке, предусмотренном действующим законодательством.</w:t>
      </w:r>
    </w:p>
    <w:p w:rsidR="00F96851" w:rsidRPr="0053507C" w:rsidRDefault="00F96851" w:rsidP="00B219D2">
      <w:pPr>
        <w:pStyle w:val="a8"/>
        <w:widowControl w:val="0"/>
        <w:tabs>
          <w:tab w:val="left" w:pos="1205"/>
        </w:tabs>
        <w:ind w:left="0" w:firstLine="709"/>
        <w:jc w:val="both"/>
        <w:rPr>
          <w:sz w:val="28"/>
          <w:szCs w:val="28"/>
        </w:rPr>
      </w:pPr>
      <w:r w:rsidRPr="0053507C">
        <w:rPr>
          <w:color w:val="000000"/>
          <w:sz w:val="28"/>
          <w:szCs w:val="28"/>
        </w:rPr>
        <w:t xml:space="preserve">6.5 Досрочное расторжение настоящего соглашения влечет за собой возврат Муниципальным районом в бюджет Поселения, неиспользованного остатка иных межбюджетных трансфертов, в течение месяца </w:t>
      </w:r>
      <w:proofErr w:type="gramStart"/>
      <w:r w:rsidRPr="0053507C">
        <w:rPr>
          <w:color w:val="000000"/>
          <w:sz w:val="28"/>
          <w:szCs w:val="28"/>
        </w:rPr>
        <w:t>с даты расторжения</w:t>
      </w:r>
      <w:proofErr w:type="gramEnd"/>
      <w:r w:rsidRPr="0053507C">
        <w:rPr>
          <w:color w:val="000000"/>
          <w:sz w:val="28"/>
          <w:szCs w:val="28"/>
        </w:rPr>
        <w:t xml:space="preserve"> настоящего соглашения.</w:t>
      </w:r>
    </w:p>
    <w:p w:rsidR="00F96851" w:rsidRPr="0053507C" w:rsidRDefault="00F96851" w:rsidP="00B219D2">
      <w:pPr>
        <w:pStyle w:val="a5"/>
        <w:ind w:firstLine="708"/>
        <w:jc w:val="both"/>
        <w:rPr>
          <w:shd w:val="clear" w:color="auto" w:fill="FFFFFF"/>
        </w:rPr>
      </w:pPr>
      <w:r w:rsidRPr="0053507C">
        <w:rPr>
          <w:shd w:val="clear" w:color="auto" w:fill="FFFFFF"/>
        </w:rPr>
        <w:t>6.6</w:t>
      </w:r>
      <w:proofErr w:type="gramStart"/>
      <w:r w:rsidRPr="0053507C">
        <w:rPr>
          <w:shd w:val="clear" w:color="auto" w:fill="FFFFFF"/>
        </w:rPr>
        <w:t>З</w:t>
      </w:r>
      <w:proofErr w:type="gramEnd"/>
      <w:r w:rsidRPr="0053507C">
        <w:rPr>
          <w:shd w:val="clear" w:color="auto" w:fill="FFFFFF"/>
        </w:rPr>
        <w:t xml:space="preserve">а неисполнение Поселением обязательств по финансированию переданных полномочий,  уплачивается  </w:t>
      </w:r>
      <w:r w:rsidRPr="0053507C">
        <w:rPr>
          <w:color w:val="000000"/>
        </w:rPr>
        <w:t xml:space="preserve">штраф в   размере действующей ставки рефинансирования Банка России </w:t>
      </w:r>
      <w:r w:rsidRPr="0053507C">
        <w:rPr>
          <w:shd w:val="clear" w:color="auto" w:fill="FFFFFF"/>
        </w:rPr>
        <w:t xml:space="preserve">от суммы не перечисленных межбюджетных трансфертов. </w:t>
      </w:r>
    </w:p>
    <w:p w:rsidR="00F96851" w:rsidRDefault="00F96851" w:rsidP="00B219D2">
      <w:pPr>
        <w:widowControl w:val="0"/>
        <w:tabs>
          <w:tab w:val="left" w:pos="1205"/>
        </w:tabs>
        <w:jc w:val="both"/>
        <w:rPr>
          <w:color w:val="000000"/>
          <w:sz w:val="28"/>
          <w:szCs w:val="28"/>
        </w:rPr>
      </w:pPr>
      <w:r w:rsidRPr="0053507C">
        <w:rPr>
          <w:color w:val="000000"/>
          <w:sz w:val="28"/>
          <w:szCs w:val="28"/>
        </w:rPr>
        <w:t xml:space="preserve"> 6.7</w:t>
      </w:r>
      <w:proofErr w:type="gramStart"/>
      <w:r w:rsidRPr="0053507C">
        <w:rPr>
          <w:color w:val="000000"/>
          <w:sz w:val="28"/>
          <w:szCs w:val="28"/>
        </w:rPr>
        <w:t>З</w:t>
      </w:r>
      <w:proofErr w:type="gramEnd"/>
      <w:r w:rsidRPr="0053507C">
        <w:rPr>
          <w:color w:val="000000"/>
          <w:sz w:val="28"/>
          <w:szCs w:val="28"/>
        </w:rPr>
        <w:t>а нецелевое использование Муниципальным районом с</w:t>
      </w:r>
      <w:r w:rsidRPr="0053507C">
        <w:rPr>
          <w:sz w:val="28"/>
          <w:szCs w:val="28"/>
        </w:rPr>
        <w:t xml:space="preserve">редств, передаваемых из бюджета Поселения на осуществление полномочий,  </w:t>
      </w:r>
      <w:r w:rsidRPr="0053507C">
        <w:rPr>
          <w:color w:val="000000"/>
          <w:sz w:val="28"/>
          <w:szCs w:val="28"/>
        </w:rPr>
        <w:t>взимается штраф в размере действующей ставки рефинансирования Банка России от суммы нецелевого использования бюджетных средств.</w:t>
      </w:r>
    </w:p>
    <w:p w:rsidR="0053507C" w:rsidRPr="0053507C" w:rsidRDefault="0053507C" w:rsidP="00B219D2">
      <w:pPr>
        <w:widowControl w:val="0"/>
        <w:tabs>
          <w:tab w:val="left" w:pos="1205"/>
        </w:tabs>
        <w:jc w:val="both"/>
        <w:rPr>
          <w:color w:val="000000"/>
          <w:sz w:val="28"/>
          <w:szCs w:val="28"/>
        </w:rPr>
      </w:pPr>
    </w:p>
    <w:p w:rsidR="00F96851" w:rsidRPr="0053507C" w:rsidRDefault="00F96851" w:rsidP="00B219D2">
      <w:pPr>
        <w:pStyle w:val="a8"/>
        <w:widowControl w:val="0"/>
        <w:tabs>
          <w:tab w:val="left" w:pos="1785"/>
        </w:tabs>
        <w:ind w:left="0"/>
        <w:jc w:val="center"/>
        <w:rPr>
          <w:b/>
          <w:sz w:val="28"/>
          <w:szCs w:val="28"/>
        </w:rPr>
      </w:pPr>
      <w:r w:rsidRPr="0053507C">
        <w:rPr>
          <w:b/>
          <w:color w:val="000000"/>
          <w:sz w:val="28"/>
          <w:szCs w:val="28"/>
        </w:rPr>
        <w:t>7. Срок, на который заключается соглашение. Основания и порядок</w:t>
      </w:r>
    </w:p>
    <w:p w:rsidR="00F96851" w:rsidRDefault="00F96851" w:rsidP="00B219D2">
      <w:pPr>
        <w:ind w:firstLine="709"/>
        <w:jc w:val="center"/>
        <w:rPr>
          <w:b/>
          <w:color w:val="000000"/>
          <w:sz w:val="28"/>
          <w:szCs w:val="28"/>
        </w:rPr>
      </w:pPr>
      <w:r w:rsidRPr="0053507C">
        <w:rPr>
          <w:b/>
          <w:color w:val="000000"/>
          <w:sz w:val="28"/>
          <w:szCs w:val="28"/>
        </w:rPr>
        <w:t>прекращения соглашения.</w:t>
      </w:r>
    </w:p>
    <w:p w:rsidR="0053507C" w:rsidRPr="0053507C" w:rsidRDefault="0053507C" w:rsidP="00B219D2">
      <w:pPr>
        <w:ind w:firstLine="709"/>
        <w:jc w:val="center"/>
        <w:rPr>
          <w:b/>
          <w:color w:val="000000"/>
          <w:sz w:val="28"/>
          <w:szCs w:val="28"/>
        </w:rPr>
      </w:pPr>
    </w:p>
    <w:p w:rsidR="00F96851" w:rsidRPr="0053507C" w:rsidRDefault="00F96851" w:rsidP="00B219D2">
      <w:pPr>
        <w:ind w:firstLine="709"/>
        <w:jc w:val="both"/>
        <w:rPr>
          <w:sz w:val="28"/>
          <w:szCs w:val="28"/>
          <w:shd w:val="clear" w:color="auto" w:fill="FFFFFF"/>
        </w:rPr>
      </w:pPr>
      <w:r w:rsidRPr="0053507C">
        <w:rPr>
          <w:sz w:val="28"/>
          <w:szCs w:val="28"/>
          <w:shd w:val="clear" w:color="auto" w:fill="FFFFFF"/>
        </w:rPr>
        <w:t xml:space="preserve">7.1 </w:t>
      </w:r>
      <w:r w:rsidRPr="0053507C">
        <w:rPr>
          <w:sz w:val="28"/>
          <w:szCs w:val="28"/>
        </w:rPr>
        <w:t xml:space="preserve">Настоящее соглашение вступает в силу после его обнародования </w:t>
      </w:r>
      <w:r w:rsidRPr="0053507C">
        <w:rPr>
          <w:rStyle w:val="FontStyle13"/>
          <w:sz w:val="28"/>
          <w:szCs w:val="28"/>
        </w:rPr>
        <w:t xml:space="preserve">и  распространяет свое действие на </w:t>
      </w:r>
      <w:proofErr w:type="gramStart"/>
      <w:r w:rsidRPr="0053507C">
        <w:rPr>
          <w:rStyle w:val="FontStyle13"/>
          <w:sz w:val="28"/>
          <w:szCs w:val="28"/>
        </w:rPr>
        <w:t>правоотношения, возникшие с 01 января 2020</w:t>
      </w:r>
      <w:r w:rsidRPr="0053507C">
        <w:rPr>
          <w:sz w:val="28"/>
          <w:szCs w:val="28"/>
        </w:rPr>
        <w:t>года</w:t>
      </w:r>
      <w:r w:rsidRPr="0053507C">
        <w:rPr>
          <w:sz w:val="28"/>
          <w:szCs w:val="28"/>
          <w:shd w:val="clear" w:color="auto" w:fill="FFFFFF"/>
        </w:rPr>
        <w:t xml:space="preserve"> и действует</w:t>
      </w:r>
      <w:proofErr w:type="gramEnd"/>
      <w:r w:rsidRPr="0053507C">
        <w:rPr>
          <w:sz w:val="28"/>
          <w:szCs w:val="28"/>
          <w:shd w:val="clear" w:color="auto" w:fill="FFFFFF"/>
        </w:rPr>
        <w:t xml:space="preserve"> до 31 декабря 2022  года</w:t>
      </w:r>
      <w:r w:rsidRPr="0053507C">
        <w:rPr>
          <w:sz w:val="28"/>
          <w:szCs w:val="28"/>
        </w:rPr>
        <w:t xml:space="preserve"> включительно.</w:t>
      </w:r>
    </w:p>
    <w:p w:rsidR="00F96851" w:rsidRPr="0053507C" w:rsidRDefault="00F96851" w:rsidP="00B219D2">
      <w:pPr>
        <w:pStyle w:val="a8"/>
        <w:widowControl w:val="0"/>
        <w:tabs>
          <w:tab w:val="left" w:pos="1249"/>
        </w:tabs>
        <w:ind w:left="709"/>
        <w:jc w:val="both"/>
        <w:rPr>
          <w:sz w:val="28"/>
          <w:szCs w:val="28"/>
        </w:rPr>
      </w:pPr>
      <w:r w:rsidRPr="0053507C">
        <w:rPr>
          <w:color w:val="000000"/>
          <w:sz w:val="28"/>
          <w:szCs w:val="28"/>
        </w:rPr>
        <w:t>7.2  Основаниями прекращения настоящего соглашения являются:</w:t>
      </w:r>
    </w:p>
    <w:p w:rsidR="00F96851" w:rsidRPr="0053507C" w:rsidRDefault="00F96851" w:rsidP="00B219D2">
      <w:pPr>
        <w:widowControl w:val="0"/>
        <w:tabs>
          <w:tab w:val="left" w:pos="1094"/>
        </w:tabs>
        <w:ind w:firstLine="709"/>
        <w:jc w:val="both"/>
        <w:rPr>
          <w:sz w:val="28"/>
          <w:szCs w:val="28"/>
        </w:rPr>
      </w:pPr>
      <w:r w:rsidRPr="0053507C">
        <w:rPr>
          <w:color w:val="000000"/>
          <w:sz w:val="28"/>
          <w:szCs w:val="28"/>
        </w:rPr>
        <w:t>1)  изменение законодательства, в связи с которым реализация полномочий становится невозможной;</w:t>
      </w:r>
    </w:p>
    <w:p w:rsidR="00F96851" w:rsidRPr="0053507C" w:rsidRDefault="00F96851" w:rsidP="00B219D2">
      <w:pPr>
        <w:widowControl w:val="0"/>
        <w:tabs>
          <w:tab w:val="left" w:pos="1139"/>
        </w:tabs>
        <w:ind w:firstLine="709"/>
        <w:jc w:val="both"/>
        <w:rPr>
          <w:sz w:val="28"/>
          <w:szCs w:val="28"/>
        </w:rPr>
      </w:pPr>
      <w:r w:rsidRPr="0053507C">
        <w:rPr>
          <w:color w:val="000000"/>
          <w:sz w:val="28"/>
          <w:szCs w:val="28"/>
        </w:rPr>
        <w:t>2)  соглашение Сторон;</w:t>
      </w:r>
    </w:p>
    <w:p w:rsidR="00F96851" w:rsidRPr="0053507C" w:rsidRDefault="00F96851" w:rsidP="00B219D2">
      <w:pPr>
        <w:widowControl w:val="0"/>
        <w:tabs>
          <w:tab w:val="left" w:pos="1139"/>
        </w:tabs>
        <w:ind w:firstLine="709"/>
        <w:jc w:val="both"/>
        <w:rPr>
          <w:sz w:val="28"/>
          <w:szCs w:val="28"/>
        </w:rPr>
      </w:pPr>
      <w:r w:rsidRPr="0053507C">
        <w:rPr>
          <w:sz w:val="28"/>
          <w:szCs w:val="28"/>
        </w:rPr>
        <w:t>3)  досрочное расторжение соглашения, в случае неисполнения или ненадлежащего исполнения обязательств по настоящему соглашению;</w:t>
      </w:r>
    </w:p>
    <w:p w:rsidR="00F96851" w:rsidRPr="0053507C" w:rsidRDefault="00F96851" w:rsidP="00B219D2">
      <w:pPr>
        <w:widowControl w:val="0"/>
        <w:tabs>
          <w:tab w:val="left" w:pos="1139"/>
        </w:tabs>
        <w:ind w:firstLine="709"/>
        <w:jc w:val="both"/>
        <w:rPr>
          <w:sz w:val="28"/>
          <w:szCs w:val="28"/>
        </w:rPr>
      </w:pPr>
      <w:r w:rsidRPr="0053507C">
        <w:rPr>
          <w:color w:val="000000"/>
          <w:sz w:val="28"/>
          <w:szCs w:val="28"/>
        </w:rPr>
        <w:t>4) иные основания, предусмотренные Федеральным, областным законодательством и иными нормативными актами.</w:t>
      </w:r>
    </w:p>
    <w:p w:rsidR="00CE38DE" w:rsidRDefault="00F96851" w:rsidP="00B219D2">
      <w:pPr>
        <w:widowControl w:val="0"/>
        <w:tabs>
          <w:tab w:val="left" w:pos="1272"/>
        </w:tabs>
        <w:jc w:val="both"/>
        <w:rPr>
          <w:color w:val="000000"/>
          <w:sz w:val="28"/>
          <w:szCs w:val="28"/>
        </w:rPr>
      </w:pPr>
      <w:r w:rsidRPr="0053507C">
        <w:rPr>
          <w:color w:val="000000"/>
          <w:sz w:val="28"/>
          <w:szCs w:val="28"/>
        </w:rPr>
        <w:t xml:space="preserve">          7.3</w:t>
      </w:r>
      <w:proofErr w:type="gramStart"/>
      <w:r w:rsidRPr="0053507C">
        <w:rPr>
          <w:color w:val="000000"/>
          <w:sz w:val="28"/>
          <w:szCs w:val="28"/>
        </w:rPr>
        <w:t xml:space="preserve"> П</w:t>
      </w:r>
      <w:proofErr w:type="gramEnd"/>
      <w:r w:rsidRPr="0053507C">
        <w:rPr>
          <w:color w:val="000000"/>
          <w:sz w:val="28"/>
          <w:szCs w:val="28"/>
        </w:rPr>
        <w:t>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w:t>
      </w:r>
    </w:p>
    <w:p w:rsidR="0053507C" w:rsidRPr="0053507C" w:rsidRDefault="0053507C" w:rsidP="00B219D2">
      <w:pPr>
        <w:widowControl w:val="0"/>
        <w:tabs>
          <w:tab w:val="left" w:pos="1272"/>
        </w:tabs>
        <w:jc w:val="both"/>
        <w:rPr>
          <w:sz w:val="28"/>
          <w:szCs w:val="28"/>
        </w:rPr>
      </w:pPr>
    </w:p>
    <w:p w:rsidR="00F96851" w:rsidRDefault="00F96851" w:rsidP="00B219D2">
      <w:pPr>
        <w:pStyle w:val="a8"/>
        <w:widowControl w:val="0"/>
        <w:tabs>
          <w:tab w:val="left" w:pos="4015"/>
        </w:tabs>
        <w:ind w:left="0"/>
        <w:jc w:val="center"/>
        <w:rPr>
          <w:b/>
          <w:color w:val="000000"/>
          <w:sz w:val="28"/>
          <w:szCs w:val="28"/>
        </w:rPr>
      </w:pPr>
      <w:r w:rsidRPr="0053507C">
        <w:rPr>
          <w:b/>
          <w:color w:val="000000"/>
          <w:sz w:val="28"/>
          <w:szCs w:val="28"/>
        </w:rPr>
        <w:t>8. Заключительные положения.</w:t>
      </w:r>
    </w:p>
    <w:p w:rsidR="0053507C" w:rsidRPr="0053507C" w:rsidRDefault="0053507C" w:rsidP="00B219D2">
      <w:pPr>
        <w:pStyle w:val="a8"/>
        <w:widowControl w:val="0"/>
        <w:tabs>
          <w:tab w:val="left" w:pos="4015"/>
        </w:tabs>
        <w:ind w:left="0"/>
        <w:jc w:val="center"/>
        <w:rPr>
          <w:b/>
          <w:sz w:val="28"/>
          <w:szCs w:val="28"/>
        </w:rPr>
      </w:pPr>
    </w:p>
    <w:p w:rsidR="00F96851" w:rsidRPr="0053507C" w:rsidRDefault="00F96851" w:rsidP="00B219D2">
      <w:pPr>
        <w:pStyle w:val="a8"/>
        <w:widowControl w:val="0"/>
        <w:tabs>
          <w:tab w:val="left" w:pos="1272"/>
        </w:tabs>
        <w:ind w:left="0" w:firstLine="709"/>
        <w:jc w:val="both"/>
        <w:rPr>
          <w:sz w:val="28"/>
          <w:szCs w:val="28"/>
        </w:rPr>
      </w:pPr>
      <w:r w:rsidRPr="0053507C">
        <w:rPr>
          <w:color w:val="000000"/>
          <w:sz w:val="28"/>
          <w:szCs w:val="28"/>
        </w:rPr>
        <w:t>8.1 Настоящее соглашение составлено в трех экземплярах, имеющих одинаковую  юридическую силу, по одному для каждой из Сторон. Третий экземпляр направляется в финансовый отдел Муниципального района.</w:t>
      </w:r>
    </w:p>
    <w:p w:rsidR="00F96851" w:rsidRPr="0053507C" w:rsidRDefault="00F96851" w:rsidP="00B219D2">
      <w:pPr>
        <w:pStyle w:val="a8"/>
        <w:widowControl w:val="0"/>
        <w:tabs>
          <w:tab w:val="left" w:pos="1272"/>
        </w:tabs>
        <w:ind w:left="0" w:firstLine="709"/>
        <w:jc w:val="both"/>
        <w:rPr>
          <w:sz w:val="28"/>
          <w:szCs w:val="28"/>
        </w:rPr>
      </w:pPr>
      <w:r w:rsidRPr="0053507C">
        <w:rPr>
          <w:color w:val="000000"/>
          <w:sz w:val="28"/>
          <w:szCs w:val="28"/>
        </w:rPr>
        <w:t>8.2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w:t>
      </w:r>
    </w:p>
    <w:p w:rsidR="00F96851" w:rsidRPr="0053507C" w:rsidRDefault="00F96851" w:rsidP="00B219D2">
      <w:pPr>
        <w:pStyle w:val="a8"/>
        <w:widowControl w:val="0"/>
        <w:tabs>
          <w:tab w:val="left" w:pos="1272"/>
        </w:tabs>
        <w:ind w:left="0" w:firstLine="709"/>
        <w:jc w:val="both"/>
        <w:rPr>
          <w:color w:val="000000"/>
          <w:sz w:val="28"/>
          <w:szCs w:val="28"/>
        </w:rPr>
      </w:pPr>
      <w:r w:rsidRPr="0053507C">
        <w:rPr>
          <w:color w:val="000000"/>
          <w:sz w:val="28"/>
          <w:szCs w:val="28"/>
        </w:rPr>
        <w:t>8.3</w:t>
      </w:r>
      <w:proofErr w:type="gramStart"/>
      <w:r w:rsidRPr="0053507C">
        <w:rPr>
          <w:color w:val="000000"/>
          <w:sz w:val="28"/>
          <w:szCs w:val="28"/>
        </w:rPr>
        <w:t xml:space="preserve"> В</w:t>
      </w:r>
      <w:proofErr w:type="gramEnd"/>
      <w:r w:rsidRPr="0053507C">
        <w:rPr>
          <w:color w:val="000000"/>
          <w:sz w:val="28"/>
          <w:szCs w:val="28"/>
        </w:rPr>
        <w:t xml:space="preserve">се споры и разногласия, возникающие из данного соглашения, </w:t>
      </w:r>
      <w:r w:rsidRPr="0053507C">
        <w:rPr>
          <w:color w:val="000000"/>
          <w:sz w:val="28"/>
          <w:szCs w:val="28"/>
        </w:rPr>
        <w:lastRenderedPageBreak/>
        <w:t>подлежат разрешению в порядке, установленном действующим законодательством.</w:t>
      </w:r>
    </w:p>
    <w:p w:rsidR="00177440" w:rsidRPr="0053507C" w:rsidRDefault="00177440" w:rsidP="00B219D2">
      <w:pPr>
        <w:pStyle w:val="a8"/>
        <w:widowControl w:val="0"/>
        <w:tabs>
          <w:tab w:val="left" w:pos="1272"/>
        </w:tabs>
        <w:ind w:left="0" w:firstLine="709"/>
        <w:jc w:val="both"/>
        <w:rPr>
          <w:color w:val="000000"/>
          <w:sz w:val="28"/>
          <w:szCs w:val="28"/>
        </w:rPr>
      </w:pPr>
    </w:p>
    <w:p w:rsidR="00F96851" w:rsidRPr="0053507C" w:rsidRDefault="00177440" w:rsidP="00177440">
      <w:pPr>
        <w:pStyle w:val="a8"/>
        <w:widowControl w:val="0"/>
        <w:tabs>
          <w:tab w:val="left" w:pos="1272"/>
        </w:tabs>
        <w:ind w:left="0" w:firstLine="709"/>
        <w:jc w:val="center"/>
        <w:rPr>
          <w:b/>
          <w:color w:val="000000"/>
          <w:sz w:val="28"/>
          <w:szCs w:val="28"/>
        </w:rPr>
      </w:pPr>
      <w:r w:rsidRPr="0053507C">
        <w:rPr>
          <w:b/>
          <w:color w:val="000000"/>
          <w:sz w:val="28"/>
          <w:szCs w:val="28"/>
        </w:rPr>
        <w:t>9. Реквизиты сторон.</w:t>
      </w:r>
    </w:p>
    <w:p w:rsidR="00177440" w:rsidRPr="0053507C" w:rsidRDefault="00177440" w:rsidP="00177440">
      <w:pPr>
        <w:pStyle w:val="a8"/>
        <w:widowControl w:val="0"/>
        <w:tabs>
          <w:tab w:val="left" w:pos="1272"/>
        </w:tabs>
        <w:ind w:left="0" w:firstLine="709"/>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4976"/>
      </w:tblGrid>
      <w:tr w:rsidR="00F96851" w:rsidRPr="0053507C" w:rsidTr="00902568">
        <w:trPr>
          <w:trHeight w:val="5986"/>
        </w:trPr>
        <w:tc>
          <w:tcPr>
            <w:tcW w:w="4785" w:type="dxa"/>
          </w:tcPr>
          <w:p w:rsidR="008505DB" w:rsidRPr="0053507C" w:rsidRDefault="008505DB" w:rsidP="008505DB">
            <w:pPr>
              <w:jc w:val="both"/>
              <w:rPr>
                <w:color w:val="000000"/>
                <w:sz w:val="28"/>
                <w:szCs w:val="28"/>
              </w:rPr>
            </w:pPr>
            <w:r w:rsidRPr="0053507C">
              <w:rPr>
                <w:color w:val="000000"/>
                <w:sz w:val="28"/>
                <w:szCs w:val="28"/>
              </w:rPr>
              <w:t>Администрация муниципального образования Энергетикский поссовет 462803 Оренбургская обл., Новоорский р-н, п</w:t>
            </w:r>
            <w:proofErr w:type="gramStart"/>
            <w:r w:rsidRPr="0053507C">
              <w:rPr>
                <w:color w:val="000000"/>
                <w:sz w:val="28"/>
                <w:szCs w:val="28"/>
              </w:rPr>
              <w:t>.Э</w:t>
            </w:r>
            <w:proofErr w:type="gramEnd"/>
            <w:r w:rsidRPr="0053507C">
              <w:rPr>
                <w:color w:val="000000"/>
                <w:sz w:val="28"/>
                <w:szCs w:val="28"/>
              </w:rPr>
              <w:t xml:space="preserve">нергетик, дом 72 </w:t>
            </w:r>
          </w:p>
          <w:p w:rsidR="008505DB" w:rsidRPr="0053507C" w:rsidRDefault="008505DB" w:rsidP="008505DB">
            <w:pPr>
              <w:jc w:val="both"/>
              <w:rPr>
                <w:color w:val="000000"/>
                <w:sz w:val="28"/>
                <w:szCs w:val="28"/>
              </w:rPr>
            </w:pPr>
            <w:r w:rsidRPr="0053507C">
              <w:rPr>
                <w:color w:val="000000"/>
                <w:sz w:val="28"/>
                <w:szCs w:val="28"/>
              </w:rPr>
              <w:t xml:space="preserve">Тел. (35363) 4-29-39 </w:t>
            </w:r>
          </w:p>
          <w:p w:rsidR="008505DB" w:rsidRPr="0053507C" w:rsidRDefault="008505DB" w:rsidP="008505DB">
            <w:pPr>
              <w:jc w:val="both"/>
              <w:rPr>
                <w:color w:val="000000"/>
                <w:sz w:val="28"/>
                <w:szCs w:val="28"/>
              </w:rPr>
            </w:pPr>
            <w:r w:rsidRPr="0053507C">
              <w:rPr>
                <w:color w:val="000000"/>
                <w:sz w:val="28"/>
                <w:szCs w:val="28"/>
              </w:rPr>
              <w:t xml:space="preserve">Факс (35363) 4-19-70 </w:t>
            </w:r>
          </w:p>
          <w:p w:rsidR="008505DB" w:rsidRPr="0053507C" w:rsidRDefault="008505DB" w:rsidP="008505DB">
            <w:pPr>
              <w:jc w:val="both"/>
              <w:rPr>
                <w:color w:val="000000"/>
                <w:sz w:val="28"/>
                <w:szCs w:val="28"/>
              </w:rPr>
            </w:pPr>
            <w:r w:rsidRPr="0053507C">
              <w:rPr>
                <w:color w:val="000000"/>
                <w:sz w:val="28"/>
                <w:szCs w:val="28"/>
              </w:rPr>
              <w:t xml:space="preserve">ИНН 5635008467 </w:t>
            </w:r>
          </w:p>
          <w:p w:rsidR="008505DB" w:rsidRPr="0053507C" w:rsidRDefault="008505DB" w:rsidP="008505DB">
            <w:pPr>
              <w:jc w:val="both"/>
              <w:rPr>
                <w:color w:val="000000"/>
                <w:sz w:val="28"/>
                <w:szCs w:val="28"/>
              </w:rPr>
            </w:pPr>
            <w:r w:rsidRPr="0053507C">
              <w:rPr>
                <w:color w:val="000000"/>
                <w:sz w:val="28"/>
                <w:szCs w:val="28"/>
              </w:rPr>
              <w:t>КПП 563 501001</w:t>
            </w:r>
          </w:p>
          <w:p w:rsidR="008505DB" w:rsidRPr="0053507C" w:rsidRDefault="008505DB" w:rsidP="008505DB">
            <w:pPr>
              <w:jc w:val="both"/>
              <w:rPr>
                <w:color w:val="000000"/>
                <w:sz w:val="28"/>
                <w:szCs w:val="28"/>
              </w:rPr>
            </w:pPr>
            <w:proofErr w:type="gramStart"/>
            <w:r w:rsidRPr="0053507C">
              <w:rPr>
                <w:color w:val="000000"/>
                <w:sz w:val="28"/>
                <w:szCs w:val="28"/>
              </w:rPr>
              <w:t>р</w:t>
            </w:r>
            <w:proofErr w:type="gramEnd"/>
            <w:r w:rsidRPr="0053507C">
              <w:rPr>
                <w:color w:val="000000"/>
                <w:sz w:val="28"/>
                <w:szCs w:val="28"/>
              </w:rPr>
              <w:t xml:space="preserve">/сч.40204810400000000235 </w:t>
            </w:r>
          </w:p>
          <w:p w:rsidR="008505DB" w:rsidRPr="0053507C" w:rsidRDefault="008505DB" w:rsidP="008505DB">
            <w:pPr>
              <w:jc w:val="both"/>
              <w:rPr>
                <w:color w:val="000000"/>
                <w:sz w:val="28"/>
                <w:szCs w:val="28"/>
              </w:rPr>
            </w:pPr>
            <w:r w:rsidRPr="0053507C">
              <w:rPr>
                <w:color w:val="000000"/>
                <w:sz w:val="28"/>
                <w:szCs w:val="28"/>
              </w:rPr>
              <w:t xml:space="preserve">отделение Оренбург </w:t>
            </w:r>
            <w:proofErr w:type="gramStart"/>
            <w:r w:rsidRPr="0053507C">
              <w:rPr>
                <w:color w:val="000000"/>
                <w:sz w:val="28"/>
                <w:szCs w:val="28"/>
              </w:rPr>
              <w:t>г</w:t>
            </w:r>
            <w:proofErr w:type="gramEnd"/>
            <w:r w:rsidRPr="0053507C">
              <w:rPr>
                <w:color w:val="000000"/>
                <w:sz w:val="28"/>
                <w:szCs w:val="28"/>
              </w:rPr>
              <w:t>. Оренбург</w:t>
            </w:r>
          </w:p>
          <w:p w:rsidR="008505DB" w:rsidRPr="0053507C" w:rsidRDefault="008505DB" w:rsidP="008505DB">
            <w:pPr>
              <w:jc w:val="both"/>
              <w:rPr>
                <w:color w:val="000000"/>
                <w:sz w:val="28"/>
                <w:szCs w:val="28"/>
              </w:rPr>
            </w:pPr>
            <w:r w:rsidRPr="0053507C">
              <w:rPr>
                <w:color w:val="000000"/>
                <w:sz w:val="28"/>
                <w:szCs w:val="28"/>
              </w:rPr>
              <w:t xml:space="preserve"> БИК 045354001 </w:t>
            </w:r>
          </w:p>
          <w:p w:rsidR="008505DB" w:rsidRPr="0053507C" w:rsidRDefault="008505DB" w:rsidP="008505DB">
            <w:pPr>
              <w:jc w:val="both"/>
              <w:rPr>
                <w:sz w:val="28"/>
                <w:szCs w:val="28"/>
              </w:rPr>
            </w:pPr>
            <w:r w:rsidRPr="0053507C">
              <w:rPr>
                <w:color w:val="000000"/>
                <w:sz w:val="28"/>
                <w:szCs w:val="28"/>
              </w:rPr>
              <w:t>ОКТМО 536304400</w:t>
            </w:r>
          </w:p>
          <w:p w:rsidR="00F96851" w:rsidRPr="0053507C" w:rsidRDefault="00F96851" w:rsidP="008505DB">
            <w:pPr>
              <w:jc w:val="both"/>
              <w:rPr>
                <w:sz w:val="28"/>
                <w:szCs w:val="28"/>
              </w:rPr>
            </w:pPr>
          </w:p>
          <w:p w:rsidR="00CE38DE" w:rsidRPr="0053507C" w:rsidRDefault="00CE38DE" w:rsidP="008505DB">
            <w:pPr>
              <w:jc w:val="both"/>
              <w:rPr>
                <w:sz w:val="28"/>
                <w:szCs w:val="28"/>
              </w:rPr>
            </w:pPr>
          </w:p>
          <w:p w:rsidR="00CE38DE" w:rsidRPr="0053507C" w:rsidRDefault="00CE38DE" w:rsidP="008505DB">
            <w:pPr>
              <w:jc w:val="both"/>
              <w:rPr>
                <w:sz w:val="28"/>
                <w:szCs w:val="28"/>
              </w:rPr>
            </w:pPr>
          </w:p>
          <w:p w:rsidR="00CE38DE" w:rsidRPr="0053507C" w:rsidRDefault="00CE38DE" w:rsidP="008505DB">
            <w:pPr>
              <w:jc w:val="both"/>
              <w:rPr>
                <w:sz w:val="28"/>
                <w:szCs w:val="28"/>
              </w:rPr>
            </w:pPr>
          </w:p>
          <w:p w:rsidR="00CE38DE" w:rsidRPr="0053507C" w:rsidRDefault="00CE38DE" w:rsidP="008505DB">
            <w:pPr>
              <w:jc w:val="both"/>
              <w:rPr>
                <w:sz w:val="28"/>
                <w:szCs w:val="28"/>
              </w:rPr>
            </w:pPr>
          </w:p>
          <w:p w:rsidR="00F96851" w:rsidRPr="0053507C" w:rsidRDefault="00CE38DE" w:rsidP="008505DB">
            <w:pPr>
              <w:jc w:val="both"/>
              <w:rPr>
                <w:sz w:val="28"/>
                <w:szCs w:val="28"/>
              </w:rPr>
            </w:pPr>
            <w:r w:rsidRPr="0053507C">
              <w:rPr>
                <w:sz w:val="28"/>
                <w:szCs w:val="28"/>
              </w:rPr>
              <w:t>Г</w:t>
            </w:r>
            <w:r w:rsidR="008505DB" w:rsidRPr="0053507C">
              <w:rPr>
                <w:sz w:val="28"/>
                <w:szCs w:val="28"/>
              </w:rPr>
              <w:t>лав</w:t>
            </w:r>
            <w:r w:rsidR="00D22793" w:rsidRPr="0053507C">
              <w:rPr>
                <w:sz w:val="28"/>
                <w:szCs w:val="28"/>
              </w:rPr>
              <w:t>а</w:t>
            </w:r>
            <w:r w:rsidR="00F96851" w:rsidRPr="0053507C">
              <w:rPr>
                <w:sz w:val="28"/>
                <w:szCs w:val="28"/>
              </w:rPr>
              <w:t xml:space="preserve">муниципального образования   </w:t>
            </w:r>
            <w:r w:rsidR="008505DB" w:rsidRPr="0053507C">
              <w:rPr>
                <w:sz w:val="28"/>
                <w:szCs w:val="28"/>
              </w:rPr>
              <w:t xml:space="preserve">Энергетикский поссовет </w:t>
            </w:r>
            <w:r w:rsidR="00F96851" w:rsidRPr="0053507C">
              <w:rPr>
                <w:sz w:val="28"/>
                <w:szCs w:val="28"/>
              </w:rPr>
              <w:t>Новоорского района Оренбургской области</w:t>
            </w:r>
          </w:p>
          <w:p w:rsidR="00F96851" w:rsidRPr="0053507C" w:rsidRDefault="00F96851" w:rsidP="008505DB">
            <w:pPr>
              <w:jc w:val="both"/>
              <w:rPr>
                <w:sz w:val="28"/>
                <w:szCs w:val="28"/>
              </w:rPr>
            </w:pPr>
          </w:p>
          <w:p w:rsidR="00F96851" w:rsidRPr="0053507C" w:rsidRDefault="00F96851" w:rsidP="008505DB">
            <w:pPr>
              <w:jc w:val="both"/>
              <w:rPr>
                <w:sz w:val="28"/>
                <w:szCs w:val="28"/>
              </w:rPr>
            </w:pPr>
            <w:r w:rsidRPr="0053507C">
              <w:rPr>
                <w:sz w:val="28"/>
                <w:szCs w:val="28"/>
              </w:rPr>
              <w:t xml:space="preserve">__________________    </w:t>
            </w:r>
            <w:r w:rsidR="007E65A1" w:rsidRPr="0053507C">
              <w:rPr>
                <w:sz w:val="28"/>
                <w:szCs w:val="28"/>
              </w:rPr>
              <w:t>_______________</w:t>
            </w:r>
          </w:p>
          <w:p w:rsidR="00F96851" w:rsidRPr="0053507C" w:rsidRDefault="00F96851" w:rsidP="008505DB">
            <w:pPr>
              <w:jc w:val="both"/>
              <w:rPr>
                <w:sz w:val="28"/>
                <w:szCs w:val="28"/>
              </w:rPr>
            </w:pPr>
            <w:r w:rsidRPr="0053507C">
              <w:rPr>
                <w:sz w:val="28"/>
                <w:szCs w:val="28"/>
              </w:rPr>
              <w:t>(место печати)</w:t>
            </w:r>
          </w:p>
          <w:p w:rsidR="00F96851" w:rsidRPr="0053507C" w:rsidRDefault="00F96851" w:rsidP="008505DB">
            <w:pPr>
              <w:pStyle w:val="ConsPlusNonformat"/>
              <w:jc w:val="both"/>
              <w:rPr>
                <w:rFonts w:ascii="Times New Roman" w:hAnsi="Times New Roman" w:cs="Times New Roman"/>
                <w:sz w:val="28"/>
                <w:szCs w:val="28"/>
              </w:rPr>
            </w:pPr>
          </w:p>
        </w:tc>
        <w:tc>
          <w:tcPr>
            <w:tcW w:w="4785" w:type="dxa"/>
          </w:tcPr>
          <w:p w:rsidR="00F96851" w:rsidRPr="0053507C" w:rsidRDefault="00F96851" w:rsidP="004A46D2">
            <w:pPr>
              <w:jc w:val="both"/>
              <w:rPr>
                <w:sz w:val="28"/>
                <w:szCs w:val="28"/>
              </w:rPr>
            </w:pPr>
            <w:r w:rsidRPr="0053507C">
              <w:rPr>
                <w:sz w:val="28"/>
                <w:szCs w:val="28"/>
              </w:rPr>
              <w:t>Администрация    муниципального образования  Новоорский район Оренбургской области</w:t>
            </w:r>
          </w:p>
          <w:p w:rsidR="00F96851" w:rsidRPr="0053507C" w:rsidRDefault="00F96851" w:rsidP="004A46D2">
            <w:pPr>
              <w:jc w:val="both"/>
              <w:rPr>
                <w:sz w:val="28"/>
                <w:szCs w:val="28"/>
              </w:rPr>
            </w:pPr>
            <w:r w:rsidRPr="0053507C">
              <w:rPr>
                <w:sz w:val="28"/>
                <w:szCs w:val="28"/>
              </w:rPr>
              <w:t>462800 Оренбургская область, п. Новоорск, ул. Рабочая, д.1</w:t>
            </w:r>
          </w:p>
          <w:p w:rsidR="00F96851" w:rsidRPr="0053507C" w:rsidRDefault="00F96851" w:rsidP="004A46D2">
            <w:pPr>
              <w:jc w:val="both"/>
              <w:rPr>
                <w:sz w:val="28"/>
                <w:szCs w:val="28"/>
              </w:rPr>
            </w:pPr>
            <w:proofErr w:type="gramStart"/>
            <w:r w:rsidRPr="0053507C">
              <w:rPr>
                <w:sz w:val="28"/>
                <w:szCs w:val="28"/>
              </w:rPr>
              <w:t>УФК по Оренбургской области (Финансовый отдел Администрации Новоорского района Оренбургской области), л/</w:t>
            </w:r>
            <w:proofErr w:type="spellStart"/>
            <w:r w:rsidRPr="0053507C">
              <w:rPr>
                <w:sz w:val="28"/>
                <w:szCs w:val="28"/>
              </w:rPr>
              <w:t>сч</w:t>
            </w:r>
            <w:proofErr w:type="spellEnd"/>
            <w:r w:rsidRPr="0053507C">
              <w:rPr>
                <w:sz w:val="28"/>
                <w:szCs w:val="28"/>
              </w:rPr>
              <w:t xml:space="preserve"> 04533018190) л/</w:t>
            </w:r>
            <w:proofErr w:type="spellStart"/>
            <w:r w:rsidRPr="0053507C">
              <w:rPr>
                <w:sz w:val="28"/>
                <w:szCs w:val="28"/>
              </w:rPr>
              <w:t>сч</w:t>
            </w:r>
            <w:proofErr w:type="spellEnd"/>
            <w:r w:rsidRPr="0053507C">
              <w:rPr>
                <w:sz w:val="28"/>
                <w:szCs w:val="28"/>
              </w:rPr>
              <w:t xml:space="preserve"> 107.01.001.1 </w:t>
            </w:r>
            <w:proofErr w:type="gramEnd"/>
          </w:p>
          <w:p w:rsidR="00F96851" w:rsidRPr="0053507C" w:rsidRDefault="00F96851" w:rsidP="004A46D2">
            <w:pPr>
              <w:jc w:val="both"/>
              <w:rPr>
                <w:sz w:val="28"/>
                <w:szCs w:val="28"/>
              </w:rPr>
            </w:pPr>
            <w:r w:rsidRPr="0053507C">
              <w:rPr>
                <w:sz w:val="28"/>
                <w:szCs w:val="28"/>
              </w:rPr>
              <w:t>ИНН 5635006621</w:t>
            </w:r>
          </w:p>
          <w:p w:rsidR="00F96851" w:rsidRPr="0053507C" w:rsidRDefault="00F96851" w:rsidP="004A46D2">
            <w:pPr>
              <w:jc w:val="both"/>
              <w:rPr>
                <w:sz w:val="28"/>
                <w:szCs w:val="28"/>
              </w:rPr>
            </w:pPr>
            <w:r w:rsidRPr="0053507C">
              <w:rPr>
                <w:sz w:val="28"/>
                <w:szCs w:val="28"/>
              </w:rPr>
              <w:t>КПП 563501001</w:t>
            </w:r>
          </w:p>
          <w:p w:rsidR="00F96851" w:rsidRPr="0053507C" w:rsidRDefault="00F96851" w:rsidP="004A46D2">
            <w:pPr>
              <w:jc w:val="both"/>
              <w:rPr>
                <w:sz w:val="28"/>
                <w:szCs w:val="28"/>
              </w:rPr>
            </w:pPr>
            <w:r w:rsidRPr="0053507C">
              <w:rPr>
                <w:sz w:val="28"/>
                <w:szCs w:val="28"/>
              </w:rPr>
              <w:t>ОКТМО 53630000</w:t>
            </w:r>
          </w:p>
          <w:p w:rsidR="00F96851" w:rsidRPr="0053507C" w:rsidRDefault="00F96851" w:rsidP="004A46D2">
            <w:pPr>
              <w:jc w:val="both"/>
              <w:rPr>
                <w:sz w:val="28"/>
                <w:szCs w:val="28"/>
              </w:rPr>
            </w:pPr>
            <w:proofErr w:type="gramStart"/>
            <w:r w:rsidRPr="0053507C">
              <w:rPr>
                <w:sz w:val="28"/>
                <w:szCs w:val="28"/>
              </w:rPr>
              <w:t>Р</w:t>
            </w:r>
            <w:proofErr w:type="gramEnd"/>
            <w:r w:rsidRPr="0053507C">
              <w:rPr>
                <w:sz w:val="28"/>
                <w:szCs w:val="28"/>
              </w:rPr>
              <w:t>/</w:t>
            </w:r>
            <w:proofErr w:type="spellStart"/>
            <w:r w:rsidRPr="0053507C">
              <w:rPr>
                <w:sz w:val="28"/>
                <w:szCs w:val="28"/>
              </w:rPr>
              <w:t>сч</w:t>
            </w:r>
            <w:proofErr w:type="spellEnd"/>
            <w:r w:rsidRPr="0053507C">
              <w:rPr>
                <w:sz w:val="28"/>
                <w:szCs w:val="28"/>
              </w:rPr>
              <w:t xml:space="preserve"> 40101810200000010010</w:t>
            </w:r>
          </w:p>
          <w:p w:rsidR="00F96851" w:rsidRPr="0053507C" w:rsidRDefault="00F96851" w:rsidP="004A46D2">
            <w:pPr>
              <w:jc w:val="both"/>
              <w:rPr>
                <w:sz w:val="28"/>
                <w:szCs w:val="28"/>
              </w:rPr>
            </w:pPr>
            <w:r w:rsidRPr="0053507C">
              <w:rPr>
                <w:sz w:val="28"/>
                <w:szCs w:val="28"/>
              </w:rPr>
              <w:t>БИК 045354001</w:t>
            </w:r>
          </w:p>
          <w:p w:rsidR="00F96851" w:rsidRPr="0053507C" w:rsidRDefault="00F96851" w:rsidP="004A46D2">
            <w:pPr>
              <w:jc w:val="both"/>
              <w:rPr>
                <w:sz w:val="28"/>
                <w:szCs w:val="28"/>
              </w:rPr>
            </w:pPr>
            <w:r w:rsidRPr="0053507C">
              <w:rPr>
                <w:sz w:val="28"/>
                <w:szCs w:val="28"/>
              </w:rPr>
              <w:t xml:space="preserve">Банк Отделение Оренбург </w:t>
            </w:r>
            <w:proofErr w:type="gramStart"/>
            <w:r w:rsidRPr="0053507C">
              <w:rPr>
                <w:sz w:val="28"/>
                <w:szCs w:val="28"/>
              </w:rPr>
              <w:t>г</w:t>
            </w:r>
            <w:proofErr w:type="gramEnd"/>
            <w:r w:rsidRPr="0053507C">
              <w:rPr>
                <w:sz w:val="28"/>
                <w:szCs w:val="28"/>
              </w:rPr>
              <w:t>. Оренбург</w:t>
            </w:r>
          </w:p>
          <w:p w:rsidR="00CE38DE" w:rsidRPr="0053507C" w:rsidRDefault="00CE38DE" w:rsidP="004A46D2">
            <w:pPr>
              <w:jc w:val="both"/>
              <w:rPr>
                <w:sz w:val="28"/>
                <w:szCs w:val="28"/>
              </w:rPr>
            </w:pPr>
          </w:p>
          <w:p w:rsidR="00CE38DE" w:rsidRPr="0053507C" w:rsidRDefault="00CE38DE" w:rsidP="004A46D2">
            <w:pPr>
              <w:jc w:val="both"/>
              <w:rPr>
                <w:sz w:val="28"/>
                <w:szCs w:val="28"/>
              </w:rPr>
            </w:pPr>
          </w:p>
          <w:p w:rsidR="00F96851" w:rsidRPr="0053507C" w:rsidRDefault="00D132C2" w:rsidP="004A46D2">
            <w:pPr>
              <w:jc w:val="both"/>
              <w:rPr>
                <w:sz w:val="28"/>
                <w:szCs w:val="28"/>
              </w:rPr>
            </w:pPr>
            <w:r w:rsidRPr="0053507C">
              <w:rPr>
                <w:sz w:val="28"/>
                <w:szCs w:val="28"/>
              </w:rPr>
              <w:t xml:space="preserve">Глава </w:t>
            </w:r>
            <w:r w:rsidR="00F96851" w:rsidRPr="0053507C">
              <w:rPr>
                <w:sz w:val="28"/>
                <w:szCs w:val="28"/>
              </w:rPr>
              <w:t>муниципального образования Новоорский район Оренбургской области</w:t>
            </w:r>
          </w:p>
          <w:p w:rsidR="00F96851" w:rsidRPr="0053507C" w:rsidRDefault="00F96851" w:rsidP="004A46D2">
            <w:pPr>
              <w:jc w:val="both"/>
              <w:rPr>
                <w:sz w:val="28"/>
                <w:szCs w:val="28"/>
              </w:rPr>
            </w:pPr>
          </w:p>
          <w:p w:rsidR="00CE38DE" w:rsidRPr="0053507C" w:rsidRDefault="00CE38DE" w:rsidP="004A46D2">
            <w:pPr>
              <w:jc w:val="both"/>
              <w:rPr>
                <w:sz w:val="28"/>
                <w:szCs w:val="28"/>
              </w:rPr>
            </w:pPr>
          </w:p>
          <w:p w:rsidR="00F96851" w:rsidRPr="0053507C" w:rsidRDefault="00F96851" w:rsidP="004A46D2">
            <w:pPr>
              <w:jc w:val="both"/>
              <w:rPr>
                <w:sz w:val="28"/>
                <w:szCs w:val="28"/>
              </w:rPr>
            </w:pPr>
            <w:r w:rsidRPr="0053507C">
              <w:rPr>
                <w:sz w:val="28"/>
                <w:szCs w:val="28"/>
              </w:rPr>
              <w:t>_______________</w:t>
            </w:r>
            <w:r w:rsidR="00CE38DE" w:rsidRPr="0053507C">
              <w:rPr>
                <w:sz w:val="28"/>
                <w:szCs w:val="28"/>
              </w:rPr>
              <w:t>__</w:t>
            </w:r>
            <w:r w:rsidR="007E65A1" w:rsidRPr="0053507C">
              <w:rPr>
                <w:sz w:val="28"/>
                <w:szCs w:val="28"/>
              </w:rPr>
              <w:t>_________________</w:t>
            </w:r>
          </w:p>
          <w:p w:rsidR="00F96851" w:rsidRPr="0053507C" w:rsidRDefault="00F96851" w:rsidP="004A46D2">
            <w:pPr>
              <w:autoSpaceDE w:val="0"/>
              <w:autoSpaceDN w:val="0"/>
              <w:adjustRightInd w:val="0"/>
              <w:jc w:val="both"/>
              <w:rPr>
                <w:sz w:val="28"/>
                <w:szCs w:val="28"/>
              </w:rPr>
            </w:pPr>
            <w:r w:rsidRPr="0053507C">
              <w:rPr>
                <w:sz w:val="28"/>
                <w:szCs w:val="28"/>
              </w:rPr>
              <w:t>(место печати)</w:t>
            </w:r>
          </w:p>
        </w:tc>
      </w:tr>
    </w:tbl>
    <w:p w:rsidR="006112C7" w:rsidRPr="0053507C" w:rsidRDefault="006112C7" w:rsidP="006112C7">
      <w:pPr>
        <w:pStyle w:val="a3"/>
        <w:spacing w:line="276" w:lineRule="auto"/>
        <w:rPr>
          <w:rFonts w:ascii="Times New Roman" w:hAnsi="Times New Roman"/>
          <w:sz w:val="28"/>
          <w:szCs w:val="28"/>
        </w:rPr>
      </w:pPr>
    </w:p>
    <w:p w:rsidR="006112C7" w:rsidRPr="0053507C" w:rsidRDefault="006112C7" w:rsidP="006112C7">
      <w:pPr>
        <w:pStyle w:val="a3"/>
        <w:spacing w:line="276" w:lineRule="auto"/>
        <w:rPr>
          <w:rFonts w:ascii="Times New Roman" w:hAnsi="Times New Roman"/>
          <w:sz w:val="28"/>
          <w:szCs w:val="28"/>
        </w:rPr>
      </w:pPr>
    </w:p>
    <w:p w:rsidR="006112C7" w:rsidRDefault="006112C7" w:rsidP="006112C7">
      <w:pPr>
        <w:pStyle w:val="a3"/>
        <w:spacing w:line="276" w:lineRule="auto"/>
        <w:rPr>
          <w:rFonts w:ascii="Times New Roman" w:hAnsi="Times New Roman"/>
          <w:sz w:val="28"/>
          <w:szCs w:val="28"/>
        </w:rPr>
      </w:pPr>
    </w:p>
    <w:p w:rsidR="006112C7" w:rsidRPr="00C62B45" w:rsidRDefault="006112C7" w:rsidP="006112C7">
      <w:pPr>
        <w:pStyle w:val="a3"/>
        <w:spacing w:line="276" w:lineRule="auto"/>
        <w:rPr>
          <w:rFonts w:ascii="Times New Roman" w:hAnsi="Times New Roman"/>
          <w:sz w:val="28"/>
          <w:szCs w:val="28"/>
        </w:rPr>
      </w:pPr>
      <w:proofErr w:type="gramStart"/>
      <w:r w:rsidRPr="00C62B45">
        <w:rPr>
          <w:rFonts w:ascii="Times New Roman" w:hAnsi="Times New Roman"/>
          <w:sz w:val="28"/>
          <w:szCs w:val="28"/>
        </w:rPr>
        <w:t>Исполняющий</w:t>
      </w:r>
      <w:proofErr w:type="gramEnd"/>
      <w:r w:rsidRPr="00C62B45">
        <w:rPr>
          <w:rFonts w:ascii="Times New Roman" w:hAnsi="Times New Roman"/>
          <w:sz w:val="28"/>
          <w:szCs w:val="28"/>
        </w:rPr>
        <w:t xml:space="preserve"> обязанности                            Исполняющий полномочия</w:t>
      </w:r>
      <w:r w:rsidR="0053507C">
        <w:rPr>
          <w:rFonts w:ascii="Times New Roman" w:hAnsi="Times New Roman"/>
          <w:sz w:val="28"/>
          <w:szCs w:val="28"/>
        </w:rPr>
        <w:t xml:space="preserve"> </w:t>
      </w:r>
      <w:r w:rsidRPr="00C62B45">
        <w:rPr>
          <w:rFonts w:ascii="Times New Roman" w:hAnsi="Times New Roman"/>
          <w:sz w:val="28"/>
          <w:szCs w:val="28"/>
        </w:rPr>
        <w:t>председателя Совета депутатов                      главы муниципального</w:t>
      </w:r>
    </w:p>
    <w:p w:rsidR="006112C7" w:rsidRPr="00C62B45" w:rsidRDefault="006112C7" w:rsidP="006112C7">
      <w:pPr>
        <w:pStyle w:val="a3"/>
        <w:spacing w:line="276" w:lineRule="auto"/>
        <w:rPr>
          <w:rFonts w:ascii="Times New Roman" w:hAnsi="Times New Roman"/>
          <w:sz w:val="28"/>
          <w:szCs w:val="28"/>
        </w:rPr>
      </w:pPr>
      <w:r w:rsidRPr="00C62B45">
        <w:rPr>
          <w:rFonts w:ascii="Times New Roman" w:hAnsi="Times New Roman"/>
          <w:sz w:val="28"/>
          <w:szCs w:val="28"/>
        </w:rPr>
        <w:t xml:space="preserve">муниципального образования                         </w:t>
      </w:r>
      <w:proofErr w:type="spellStart"/>
      <w:proofErr w:type="gramStart"/>
      <w:r w:rsidRPr="00C62B45">
        <w:rPr>
          <w:rFonts w:ascii="Times New Roman" w:hAnsi="Times New Roman"/>
          <w:sz w:val="28"/>
          <w:szCs w:val="28"/>
        </w:rPr>
        <w:t>образования</w:t>
      </w:r>
      <w:proofErr w:type="spellEnd"/>
      <w:proofErr w:type="gramEnd"/>
      <w:r w:rsidRPr="00C62B45">
        <w:rPr>
          <w:rFonts w:ascii="Times New Roman" w:hAnsi="Times New Roman"/>
          <w:sz w:val="28"/>
          <w:szCs w:val="28"/>
        </w:rPr>
        <w:t xml:space="preserve">                                                           Энергетикский поссовет     </w:t>
      </w:r>
      <w:r w:rsidR="0053507C">
        <w:rPr>
          <w:rFonts w:ascii="Times New Roman" w:hAnsi="Times New Roman"/>
          <w:sz w:val="28"/>
          <w:szCs w:val="28"/>
        </w:rPr>
        <w:t xml:space="preserve">                         </w:t>
      </w:r>
      <w:r w:rsidRPr="00C62B45">
        <w:rPr>
          <w:rFonts w:ascii="Times New Roman" w:hAnsi="Times New Roman"/>
          <w:sz w:val="28"/>
          <w:szCs w:val="28"/>
        </w:rPr>
        <w:t xml:space="preserve">   Энергетикский поссовет    </w:t>
      </w:r>
    </w:p>
    <w:p w:rsidR="0053507C" w:rsidRDefault="0053507C" w:rsidP="006112C7">
      <w:pPr>
        <w:pStyle w:val="ConsNormal"/>
        <w:ind w:firstLine="0"/>
        <w:rPr>
          <w:rFonts w:ascii="Times New Roman" w:hAnsi="Times New Roman" w:cs="Times New Roman"/>
          <w:sz w:val="28"/>
          <w:szCs w:val="28"/>
        </w:rPr>
      </w:pPr>
    </w:p>
    <w:p w:rsidR="006112C7" w:rsidRPr="00C62B45" w:rsidRDefault="006112C7" w:rsidP="006112C7">
      <w:pPr>
        <w:pStyle w:val="ConsNormal"/>
        <w:ind w:firstLine="0"/>
        <w:rPr>
          <w:rFonts w:ascii="Times New Roman" w:hAnsi="Times New Roman" w:cs="Times New Roman"/>
          <w:sz w:val="24"/>
          <w:szCs w:val="24"/>
        </w:rPr>
      </w:pPr>
      <w:r>
        <w:rPr>
          <w:rFonts w:ascii="Times New Roman" w:hAnsi="Times New Roman" w:cs="Times New Roman"/>
          <w:sz w:val="28"/>
          <w:szCs w:val="28"/>
        </w:rPr>
        <w:t xml:space="preserve">________________ </w:t>
      </w:r>
      <w:r w:rsidRPr="00C62B45">
        <w:rPr>
          <w:rFonts w:ascii="Times New Roman" w:hAnsi="Times New Roman" w:cs="Times New Roman"/>
          <w:sz w:val="28"/>
          <w:szCs w:val="28"/>
        </w:rPr>
        <w:t xml:space="preserve"> В.В. Рязанов                    ______________  Е.В. </w:t>
      </w:r>
      <w:r>
        <w:rPr>
          <w:rFonts w:ascii="Times New Roman" w:hAnsi="Times New Roman" w:cs="Times New Roman"/>
          <w:sz w:val="28"/>
          <w:szCs w:val="28"/>
        </w:rPr>
        <w:t xml:space="preserve"> К</w:t>
      </w:r>
      <w:r w:rsidRPr="00C62B45">
        <w:rPr>
          <w:rFonts w:ascii="Times New Roman" w:hAnsi="Times New Roman" w:cs="Times New Roman"/>
          <w:sz w:val="28"/>
          <w:szCs w:val="28"/>
        </w:rPr>
        <w:t>иселёв</w:t>
      </w:r>
    </w:p>
    <w:p w:rsidR="00F96851" w:rsidRDefault="00F96851" w:rsidP="006112C7">
      <w:pPr>
        <w:pStyle w:val="11"/>
        <w:widowControl w:val="0"/>
        <w:tabs>
          <w:tab w:val="left" w:pos="1272"/>
        </w:tabs>
        <w:spacing w:after="0" w:line="240" w:lineRule="auto"/>
        <w:jc w:val="both"/>
      </w:pPr>
    </w:p>
    <w:sectPr w:rsidR="00F96851" w:rsidSect="00B7461A">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5D46744"/>
    <w:multiLevelType w:val="hybridMultilevel"/>
    <w:tmpl w:val="B1A8E59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9D2"/>
    <w:rsid w:val="00006EEA"/>
    <w:rsid w:val="00026DC7"/>
    <w:rsid w:val="0006324E"/>
    <w:rsid w:val="00063A9B"/>
    <w:rsid w:val="000748D0"/>
    <w:rsid w:val="000B11ED"/>
    <w:rsid w:val="000D15FB"/>
    <w:rsid w:val="000D4185"/>
    <w:rsid w:val="001202DF"/>
    <w:rsid w:val="0017275E"/>
    <w:rsid w:val="00177440"/>
    <w:rsid w:val="00185CD4"/>
    <w:rsid w:val="001A0F02"/>
    <w:rsid w:val="001A7955"/>
    <w:rsid w:val="00227825"/>
    <w:rsid w:val="00246A28"/>
    <w:rsid w:val="00263518"/>
    <w:rsid w:val="00297E94"/>
    <w:rsid w:val="002C172A"/>
    <w:rsid w:val="002F51FE"/>
    <w:rsid w:val="00310121"/>
    <w:rsid w:val="00397FC6"/>
    <w:rsid w:val="003D53B9"/>
    <w:rsid w:val="00463CCC"/>
    <w:rsid w:val="004A46D2"/>
    <w:rsid w:val="004B1D43"/>
    <w:rsid w:val="004B552B"/>
    <w:rsid w:val="00524627"/>
    <w:rsid w:val="0053507C"/>
    <w:rsid w:val="00536B86"/>
    <w:rsid w:val="00557CC8"/>
    <w:rsid w:val="005952B6"/>
    <w:rsid w:val="005C0D89"/>
    <w:rsid w:val="006112C7"/>
    <w:rsid w:val="006419BD"/>
    <w:rsid w:val="00680333"/>
    <w:rsid w:val="006944EC"/>
    <w:rsid w:val="006C4CD6"/>
    <w:rsid w:val="00706CE1"/>
    <w:rsid w:val="007411AC"/>
    <w:rsid w:val="00742355"/>
    <w:rsid w:val="007A7B35"/>
    <w:rsid w:val="007E1279"/>
    <w:rsid w:val="007E65A1"/>
    <w:rsid w:val="008010F4"/>
    <w:rsid w:val="008505DB"/>
    <w:rsid w:val="0087223D"/>
    <w:rsid w:val="00877A42"/>
    <w:rsid w:val="008A5D4A"/>
    <w:rsid w:val="008C62DA"/>
    <w:rsid w:val="008F359A"/>
    <w:rsid w:val="00902568"/>
    <w:rsid w:val="00953170"/>
    <w:rsid w:val="009A604D"/>
    <w:rsid w:val="00A07916"/>
    <w:rsid w:val="00A17C89"/>
    <w:rsid w:val="00A508F5"/>
    <w:rsid w:val="00A7498F"/>
    <w:rsid w:val="00A97621"/>
    <w:rsid w:val="00AE2828"/>
    <w:rsid w:val="00B10118"/>
    <w:rsid w:val="00B213D8"/>
    <w:rsid w:val="00B219D2"/>
    <w:rsid w:val="00B459AC"/>
    <w:rsid w:val="00B605CA"/>
    <w:rsid w:val="00B6368E"/>
    <w:rsid w:val="00B71ECA"/>
    <w:rsid w:val="00B723EC"/>
    <w:rsid w:val="00B7461A"/>
    <w:rsid w:val="00BD2E6A"/>
    <w:rsid w:val="00C056E4"/>
    <w:rsid w:val="00C56A31"/>
    <w:rsid w:val="00C62B45"/>
    <w:rsid w:val="00C75AD0"/>
    <w:rsid w:val="00C77640"/>
    <w:rsid w:val="00CD3901"/>
    <w:rsid w:val="00CE38DE"/>
    <w:rsid w:val="00CF6DA2"/>
    <w:rsid w:val="00D05E8B"/>
    <w:rsid w:val="00D132C2"/>
    <w:rsid w:val="00D166B6"/>
    <w:rsid w:val="00D22793"/>
    <w:rsid w:val="00D25833"/>
    <w:rsid w:val="00D476C6"/>
    <w:rsid w:val="00D56E3B"/>
    <w:rsid w:val="00DA1FF5"/>
    <w:rsid w:val="00DE4148"/>
    <w:rsid w:val="00E85263"/>
    <w:rsid w:val="00ED73D0"/>
    <w:rsid w:val="00EF6621"/>
    <w:rsid w:val="00F050DC"/>
    <w:rsid w:val="00F807C5"/>
    <w:rsid w:val="00F96851"/>
    <w:rsid w:val="00FC233F"/>
    <w:rsid w:val="00FE4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19D2"/>
    <w:rPr>
      <w:rFonts w:ascii="Times New Roman" w:eastAsia="Times New Roman" w:hAnsi="Times New Roman"/>
      <w:sz w:val="24"/>
      <w:szCs w:val="24"/>
    </w:rPr>
  </w:style>
  <w:style w:type="paragraph" w:styleId="1">
    <w:name w:val="heading 1"/>
    <w:basedOn w:val="a"/>
    <w:next w:val="a"/>
    <w:link w:val="10"/>
    <w:uiPriority w:val="99"/>
    <w:qFormat/>
    <w:rsid w:val="00A749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749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7498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7498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A7498F"/>
    <w:pPr>
      <w:keepNext/>
      <w:keepLines/>
      <w:spacing w:before="200"/>
      <w:outlineLvl w:val="4"/>
    </w:pPr>
    <w:rPr>
      <w:rFonts w:ascii="Cambria" w:hAnsi="Cambria"/>
      <w:color w:val="243F60"/>
    </w:rPr>
  </w:style>
  <w:style w:type="paragraph" w:styleId="6">
    <w:name w:val="heading 6"/>
    <w:basedOn w:val="a"/>
    <w:next w:val="a"/>
    <w:link w:val="60"/>
    <w:uiPriority w:val="99"/>
    <w:qFormat/>
    <w:rsid w:val="00A7498F"/>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7498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7498F"/>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498F"/>
    <w:rPr>
      <w:rFonts w:ascii="Cambria" w:hAnsi="Cambria" w:cs="Times New Roman"/>
      <w:b/>
      <w:bCs/>
      <w:color w:val="365F91"/>
      <w:sz w:val="28"/>
      <w:szCs w:val="28"/>
    </w:rPr>
  </w:style>
  <w:style w:type="character" w:customStyle="1" w:styleId="20">
    <w:name w:val="Заголовок 2 Знак"/>
    <w:link w:val="2"/>
    <w:uiPriority w:val="99"/>
    <w:locked/>
    <w:rsid w:val="00A7498F"/>
    <w:rPr>
      <w:rFonts w:ascii="Cambria" w:hAnsi="Cambria" w:cs="Times New Roman"/>
      <w:b/>
      <w:bCs/>
      <w:color w:val="4F81BD"/>
      <w:sz w:val="26"/>
      <w:szCs w:val="26"/>
    </w:rPr>
  </w:style>
  <w:style w:type="character" w:customStyle="1" w:styleId="30">
    <w:name w:val="Заголовок 3 Знак"/>
    <w:link w:val="3"/>
    <w:uiPriority w:val="99"/>
    <w:locked/>
    <w:rsid w:val="00A7498F"/>
    <w:rPr>
      <w:rFonts w:ascii="Cambria" w:hAnsi="Cambria" w:cs="Times New Roman"/>
      <w:b/>
      <w:bCs/>
      <w:color w:val="4F81BD"/>
    </w:rPr>
  </w:style>
  <w:style w:type="character" w:customStyle="1" w:styleId="40">
    <w:name w:val="Заголовок 4 Знак"/>
    <w:link w:val="4"/>
    <w:uiPriority w:val="99"/>
    <w:locked/>
    <w:rsid w:val="00A7498F"/>
    <w:rPr>
      <w:rFonts w:ascii="Cambria" w:hAnsi="Cambria" w:cs="Times New Roman"/>
      <w:b/>
      <w:bCs/>
      <w:i/>
      <w:iCs/>
      <w:color w:val="4F81BD"/>
    </w:rPr>
  </w:style>
  <w:style w:type="character" w:customStyle="1" w:styleId="50">
    <w:name w:val="Заголовок 5 Знак"/>
    <w:link w:val="5"/>
    <w:uiPriority w:val="99"/>
    <w:locked/>
    <w:rsid w:val="00A7498F"/>
    <w:rPr>
      <w:rFonts w:ascii="Cambria" w:hAnsi="Cambria" w:cs="Times New Roman"/>
      <w:color w:val="243F60"/>
    </w:rPr>
  </w:style>
  <w:style w:type="character" w:customStyle="1" w:styleId="60">
    <w:name w:val="Заголовок 6 Знак"/>
    <w:link w:val="6"/>
    <w:uiPriority w:val="99"/>
    <w:locked/>
    <w:rsid w:val="00A7498F"/>
    <w:rPr>
      <w:rFonts w:ascii="Cambria" w:hAnsi="Cambria" w:cs="Times New Roman"/>
      <w:i/>
      <w:iCs/>
      <w:color w:val="243F60"/>
    </w:rPr>
  </w:style>
  <w:style w:type="character" w:customStyle="1" w:styleId="70">
    <w:name w:val="Заголовок 7 Знак"/>
    <w:link w:val="7"/>
    <w:uiPriority w:val="99"/>
    <w:locked/>
    <w:rsid w:val="00A7498F"/>
    <w:rPr>
      <w:rFonts w:ascii="Cambria" w:hAnsi="Cambria" w:cs="Times New Roman"/>
      <w:i/>
      <w:iCs/>
      <w:color w:val="404040"/>
    </w:rPr>
  </w:style>
  <w:style w:type="character" w:customStyle="1" w:styleId="80">
    <w:name w:val="Заголовок 8 Знак"/>
    <w:link w:val="8"/>
    <w:uiPriority w:val="99"/>
    <w:locked/>
    <w:rsid w:val="00A7498F"/>
    <w:rPr>
      <w:rFonts w:ascii="Cambria" w:hAnsi="Cambria" w:cs="Times New Roman"/>
      <w:color w:val="404040"/>
      <w:sz w:val="20"/>
      <w:szCs w:val="20"/>
    </w:rPr>
  </w:style>
  <w:style w:type="paragraph" w:styleId="a3">
    <w:name w:val="No Spacing"/>
    <w:uiPriority w:val="1"/>
    <w:qFormat/>
    <w:rsid w:val="00A7498F"/>
    <w:rPr>
      <w:sz w:val="22"/>
      <w:szCs w:val="22"/>
      <w:lang w:eastAsia="en-US"/>
    </w:rPr>
  </w:style>
  <w:style w:type="paragraph" w:customStyle="1" w:styleId="ConsNormal">
    <w:name w:val="ConsNormal"/>
    <w:uiPriority w:val="99"/>
    <w:rsid w:val="00B219D2"/>
    <w:pPr>
      <w:widowControl w:val="0"/>
      <w:autoSpaceDE w:val="0"/>
      <w:autoSpaceDN w:val="0"/>
      <w:adjustRightInd w:val="0"/>
      <w:ind w:firstLine="720"/>
    </w:pPr>
    <w:rPr>
      <w:rFonts w:ascii="Arial" w:eastAsia="Times New Roman" w:hAnsi="Arial" w:cs="Arial"/>
    </w:rPr>
  </w:style>
  <w:style w:type="character" w:styleId="a4">
    <w:name w:val="Hyperlink"/>
    <w:uiPriority w:val="99"/>
    <w:rsid w:val="00B219D2"/>
    <w:rPr>
      <w:rFonts w:ascii="Times New Roman" w:hAnsi="Times New Roman" w:cs="Times New Roman"/>
      <w:color w:val="0000FF"/>
      <w:u w:val="single"/>
    </w:rPr>
  </w:style>
  <w:style w:type="paragraph" w:styleId="21">
    <w:name w:val="Body Text 2"/>
    <w:basedOn w:val="a"/>
    <w:link w:val="22"/>
    <w:uiPriority w:val="99"/>
    <w:rsid w:val="00B219D2"/>
    <w:pPr>
      <w:spacing w:after="120" w:line="480" w:lineRule="auto"/>
    </w:pPr>
  </w:style>
  <w:style w:type="character" w:customStyle="1" w:styleId="22">
    <w:name w:val="Основной текст 2 Знак"/>
    <w:link w:val="21"/>
    <w:uiPriority w:val="99"/>
    <w:locked/>
    <w:rsid w:val="00B219D2"/>
    <w:rPr>
      <w:rFonts w:ascii="Times New Roman" w:hAnsi="Times New Roman" w:cs="Times New Roman"/>
      <w:sz w:val="24"/>
      <w:szCs w:val="24"/>
      <w:lang w:eastAsia="ru-RU"/>
    </w:rPr>
  </w:style>
  <w:style w:type="paragraph" w:styleId="a5">
    <w:name w:val="Body Text"/>
    <w:basedOn w:val="a"/>
    <w:link w:val="a6"/>
    <w:uiPriority w:val="99"/>
    <w:semiHidden/>
    <w:rsid w:val="00B219D2"/>
    <w:pPr>
      <w:spacing w:after="120"/>
    </w:pPr>
    <w:rPr>
      <w:rFonts w:eastAsia="Calibri"/>
      <w:sz w:val="28"/>
      <w:szCs w:val="28"/>
    </w:rPr>
  </w:style>
  <w:style w:type="character" w:customStyle="1" w:styleId="a6">
    <w:name w:val="Основной текст Знак"/>
    <w:link w:val="a5"/>
    <w:uiPriority w:val="99"/>
    <w:semiHidden/>
    <w:locked/>
    <w:rsid w:val="00B219D2"/>
    <w:rPr>
      <w:rFonts w:ascii="Times New Roman" w:hAnsi="Times New Roman" w:cs="Times New Roman"/>
      <w:sz w:val="28"/>
      <w:szCs w:val="28"/>
      <w:lang w:eastAsia="ru-RU"/>
    </w:rPr>
  </w:style>
  <w:style w:type="paragraph" w:styleId="a7">
    <w:name w:val="Normal (Web)"/>
    <w:basedOn w:val="a"/>
    <w:rsid w:val="00B219D2"/>
    <w:pPr>
      <w:spacing w:before="100" w:beforeAutospacing="1" w:after="100" w:afterAutospacing="1"/>
    </w:pPr>
  </w:style>
  <w:style w:type="character" w:customStyle="1" w:styleId="apple-converted-space">
    <w:name w:val="apple-converted-space"/>
    <w:uiPriority w:val="99"/>
    <w:rsid w:val="00B219D2"/>
    <w:rPr>
      <w:rFonts w:cs="Times New Roman"/>
    </w:rPr>
  </w:style>
  <w:style w:type="paragraph" w:customStyle="1" w:styleId="ConsPlusNonformat">
    <w:name w:val="ConsPlusNonformat"/>
    <w:uiPriority w:val="99"/>
    <w:rsid w:val="00B219D2"/>
    <w:pPr>
      <w:autoSpaceDE w:val="0"/>
      <w:autoSpaceDN w:val="0"/>
      <w:adjustRightInd w:val="0"/>
    </w:pPr>
    <w:rPr>
      <w:rFonts w:ascii="Courier New" w:eastAsia="Times New Roman" w:hAnsi="Courier New" w:cs="Courier New"/>
      <w:lang w:eastAsia="en-US"/>
    </w:rPr>
  </w:style>
  <w:style w:type="paragraph" w:customStyle="1" w:styleId="11">
    <w:name w:val="Абзац списка1"/>
    <w:basedOn w:val="a"/>
    <w:uiPriority w:val="99"/>
    <w:rsid w:val="00B219D2"/>
    <w:pPr>
      <w:spacing w:after="200" w:line="276" w:lineRule="auto"/>
      <w:ind w:left="720"/>
      <w:contextualSpacing/>
    </w:pPr>
    <w:rPr>
      <w:rFonts w:ascii="Calibri" w:hAnsi="Calibri"/>
      <w:sz w:val="22"/>
      <w:szCs w:val="22"/>
      <w:lang w:eastAsia="en-US"/>
    </w:rPr>
  </w:style>
  <w:style w:type="character" w:customStyle="1" w:styleId="FontStyle13">
    <w:name w:val="Font Style13"/>
    <w:uiPriority w:val="99"/>
    <w:rsid w:val="00B219D2"/>
    <w:rPr>
      <w:rFonts w:ascii="Times New Roman" w:hAnsi="Times New Roman" w:cs="Times New Roman"/>
      <w:sz w:val="26"/>
      <w:szCs w:val="26"/>
    </w:rPr>
  </w:style>
  <w:style w:type="paragraph" w:styleId="a8">
    <w:name w:val="List Paragraph"/>
    <w:basedOn w:val="a"/>
    <w:uiPriority w:val="99"/>
    <w:qFormat/>
    <w:rsid w:val="00B219D2"/>
    <w:pPr>
      <w:ind w:left="720"/>
      <w:contextualSpacing/>
    </w:pPr>
  </w:style>
  <w:style w:type="paragraph" w:styleId="a9">
    <w:name w:val="footer"/>
    <w:basedOn w:val="a"/>
    <w:link w:val="aa"/>
    <w:uiPriority w:val="99"/>
    <w:rsid w:val="00CF6DA2"/>
    <w:pPr>
      <w:tabs>
        <w:tab w:val="center" w:pos="4677"/>
        <w:tab w:val="right" w:pos="9355"/>
      </w:tabs>
    </w:pPr>
    <w:rPr>
      <w:rFonts w:eastAsia="Calibri"/>
      <w:lang w:val="en-US" w:eastAsia="en-US"/>
    </w:rPr>
  </w:style>
  <w:style w:type="character" w:customStyle="1" w:styleId="aa">
    <w:name w:val="Нижний колонтитул Знак"/>
    <w:link w:val="a9"/>
    <w:uiPriority w:val="99"/>
    <w:locked/>
    <w:rsid w:val="00CF6DA2"/>
    <w:rPr>
      <w:rFonts w:ascii="Times New Roman" w:hAnsi="Times New Roman" w:cs="Times New Roman"/>
      <w:sz w:val="24"/>
      <w:szCs w:val="24"/>
      <w:lang w:val="en-US"/>
    </w:rPr>
  </w:style>
  <w:style w:type="paragraph" w:styleId="ab">
    <w:name w:val="Balloon Text"/>
    <w:basedOn w:val="a"/>
    <w:link w:val="ac"/>
    <w:uiPriority w:val="99"/>
    <w:semiHidden/>
    <w:unhideWhenUsed/>
    <w:locked/>
    <w:rsid w:val="008505DB"/>
    <w:rPr>
      <w:rFonts w:ascii="Tahoma" w:hAnsi="Tahoma" w:cs="Tahoma"/>
      <w:sz w:val="16"/>
      <w:szCs w:val="16"/>
    </w:rPr>
  </w:style>
  <w:style w:type="character" w:customStyle="1" w:styleId="ac">
    <w:name w:val="Текст выноски Знак"/>
    <w:link w:val="ab"/>
    <w:uiPriority w:val="99"/>
    <w:semiHidden/>
    <w:rsid w:val="008505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631415">
      <w:bodyDiv w:val="1"/>
      <w:marLeft w:val="0"/>
      <w:marRight w:val="0"/>
      <w:marTop w:val="0"/>
      <w:marBottom w:val="0"/>
      <w:divBdr>
        <w:top w:val="none" w:sz="0" w:space="0" w:color="auto"/>
        <w:left w:val="none" w:sz="0" w:space="0" w:color="auto"/>
        <w:bottom w:val="none" w:sz="0" w:space="0" w:color="auto"/>
        <w:right w:val="none" w:sz="0" w:space="0" w:color="auto"/>
      </w:divBdr>
    </w:div>
    <w:div w:id="1116632096">
      <w:bodyDiv w:val="1"/>
      <w:marLeft w:val="0"/>
      <w:marRight w:val="0"/>
      <w:marTop w:val="0"/>
      <w:marBottom w:val="0"/>
      <w:divBdr>
        <w:top w:val="none" w:sz="0" w:space="0" w:color="auto"/>
        <w:left w:val="none" w:sz="0" w:space="0" w:color="auto"/>
        <w:bottom w:val="none" w:sz="0" w:space="0" w:color="auto"/>
        <w:right w:val="none" w:sz="0" w:space="0" w:color="auto"/>
      </w:divBdr>
    </w:div>
    <w:div w:id="19519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8CDEC187DC799E62946D5BFC194DA4B317DA46D7F3EEBDBE189ED9AE55E3A4C32BB77A0AE3A8A667EDF677EF0A183CA4B880C54BD44b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58CDEC187DC799E62946D5BFC194DA4B317DA46D7F3EEBDBE189ED9AE55E3A4C32BB77A0AE3E8A667EDF677EF0A183CA4B880C54BD44b8L" TargetMode="External"/><Relationship Id="rId12" Type="http://schemas.openxmlformats.org/officeDocument/2006/relationships/hyperlink" Target="consultantplus://offline/ref=3858CDEC187DC799E62946D5BFC194DA4B317DA46D7F3EEBDBE189ED9AE55E3A4C32BB77A0A83A8A667EDF677EF0A183CA4B880C54BD44b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etik56.ru" TargetMode="External"/><Relationship Id="rId11" Type="http://schemas.openxmlformats.org/officeDocument/2006/relationships/hyperlink" Target="consultantplus://offline/ref=3858CDEC187DC799E62946D5BFC194DA4B317DA46D7F3EEBDBE189ED9AE55E3A4C32BB77A0AE3A8A667EDF677EF0A183CA4B880C54BD44b8L" TargetMode="External"/><Relationship Id="rId5" Type="http://schemas.openxmlformats.org/officeDocument/2006/relationships/image" Target="media/image1.png"/><Relationship Id="rId10" Type="http://schemas.openxmlformats.org/officeDocument/2006/relationships/hyperlink" Target="consultantplus://offline/ref=3858CDEC187DC799E62946D5BFC194DA4B317DA46D7F3EEBDBE189ED9AE55E3A4C32BB77A0AE3E8A667EDF677EF0A183CA4B880C54BD44b8L" TargetMode="External"/><Relationship Id="rId4" Type="http://schemas.openxmlformats.org/officeDocument/2006/relationships/webSettings" Target="webSettings.xml"/><Relationship Id="rId9" Type="http://schemas.openxmlformats.org/officeDocument/2006/relationships/hyperlink" Target="consultantplus://offline/ref=3858CDEC187DC799E62946D5BFC194DA4B317DA46D7F3EEBDBE189ED9AE55E3A4C32BB77A0A83A8A667EDF677EF0A183CA4B880C54BD44b8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ВУС</cp:lastModifiedBy>
  <cp:revision>32</cp:revision>
  <cp:lastPrinted>2019-12-16T10:05:00Z</cp:lastPrinted>
  <dcterms:created xsi:type="dcterms:W3CDTF">2019-01-09T06:26:00Z</dcterms:created>
  <dcterms:modified xsi:type="dcterms:W3CDTF">2019-12-16T10:13:00Z</dcterms:modified>
</cp:coreProperties>
</file>