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66" w:rsidRDefault="003B0366" w:rsidP="003B0366">
      <w:pPr>
        <w:pStyle w:val="a5"/>
        <w:jc w:val="center"/>
        <w:rPr>
          <w:rFonts w:ascii="Times New Roman" w:hAnsi="Times New Roman"/>
          <w:b/>
          <w:sz w:val="28"/>
          <w:szCs w:val="28"/>
        </w:rPr>
      </w:pPr>
    </w:p>
    <w:tbl>
      <w:tblPr>
        <w:tblW w:w="0" w:type="auto"/>
        <w:tblLook w:val="01E0"/>
      </w:tblPr>
      <w:tblGrid>
        <w:gridCol w:w="4964"/>
        <w:gridCol w:w="4606"/>
      </w:tblGrid>
      <w:tr w:rsidR="003B0366" w:rsidRPr="003B0366" w:rsidTr="00A927B8">
        <w:trPr>
          <w:trHeight w:val="6717"/>
        </w:trPr>
        <w:tc>
          <w:tcPr>
            <w:tcW w:w="5064" w:type="dxa"/>
          </w:tcPr>
          <w:p w:rsidR="007E1EE1" w:rsidRDefault="007E1EE1" w:rsidP="003B036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СОВЕТ ДЕПУТАТОВ </w:t>
            </w:r>
          </w:p>
          <w:p w:rsidR="003B0366" w:rsidRDefault="007E1EE1" w:rsidP="003B036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ОБРАЗОВАНИЯ</w:t>
            </w:r>
          </w:p>
          <w:p w:rsidR="003B0366" w:rsidRPr="003B0366" w:rsidRDefault="003B0366" w:rsidP="003B0366">
            <w:pPr>
              <w:spacing w:after="0" w:line="240" w:lineRule="auto"/>
              <w:jc w:val="center"/>
              <w:rPr>
                <w:rFonts w:ascii="Times New Roman" w:eastAsia="Times New Roman" w:hAnsi="Times New Roman" w:cs="Times New Roman"/>
                <w:b/>
                <w:bCs/>
                <w:sz w:val="28"/>
                <w:szCs w:val="28"/>
              </w:rPr>
            </w:pPr>
            <w:r w:rsidRPr="003B0366">
              <w:rPr>
                <w:rFonts w:ascii="Times New Roman" w:eastAsia="Times New Roman" w:hAnsi="Times New Roman" w:cs="Times New Roman"/>
                <w:b/>
                <w:bCs/>
                <w:sz w:val="28"/>
                <w:szCs w:val="28"/>
              </w:rPr>
              <w:t>ЭНЕРГЕТИКСКИЙ ПОССОВЕТ</w:t>
            </w:r>
          </w:p>
          <w:p w:rsidR="003B0366" w:rsidRPr="003B0366" w:rsidRDefault="003B0366" w:rsidP="003B0366">
            <w:pPr>
              <w:spacing w:after="0" w:line="240" w:lineRule="auto"/>
              <w:jc w:val="center"/>
              <w:rPr>
                <w:rFonts w:ascii="Times New Roman" w:eastAsia="Times New Roman" w:hAnsi="Times New Roman" w:cs="Times New Roman"/>
                <w:b/>
                <w:bCs/>
                <w:sz w:val="28"/>
                <w:szCs w:val="28"/>
              </w:rPr>
            </w:pPr>
            <w:r w:rsidRPr="003B0366">
              <w:rPr>
                <w:rFonts w:ascii="Times New Roman" w:eastAsia="Times New Roman" w:hAnsi="Times New Roman" w:cs="Times New Roman"/>
                <w:b/>
                <w:bCs/>
                <w:sz w:val="28"/>
                <w:szCs w:val="28"/>
              </w:rPr>
              <w:t>НОВООРСКИЙ РАЙОН</w:t>
            </w:r>
          </w:p>
          <w:p w:rsidR="003B0366" w:rsidRPr="003B0366" w:rsidRDefault="003B0366" w:rsidP="003B0366">
            <w:pPr>
              <w:spacing w:after="0" w:line="240" w:lineRule="auto"/>
              <w:jc w:val="center"/>
              <w:rPr>
                <w:rFonts w:ascii="Times New Roman" w:eastAsia="Times New Roman" w:hAnsi="Times New Roman" w:cs="Times New Roman"/>
                <w:b/>
                <w:bCs/>
                <w:sz w:val="28"/>
                <w:szCs w:val="28"/>
              </w:rPr>
            </w:pPr>
            <w:r w:rsidRPr="003B0366">
              <w:rPr>
                <w:rFonts w:ascii="Times New Roman" w:eastAsia="Times New Roman" w:hAnsi="Times New Roman" w:cs="Times New Roman"/>
                <w:b/>
                <w:bCs/>
                <w:sz w:val="28"/>
                <w:szCs w:val="28"/>
              </w:rPr>
              <w:t>ОРЕНБУРГСКОЙОБЛАСТИ</w:t>
            </w:r>
          </w:p>
          <w:p w:rsidR="00442993" w:rsidRPr="00F14080" w:rsidRDefault="00442993" w:rsidP="003B0366">
            <w:pPr>
              <w:spacing w:after="0" w:line="240" w:lineRule="auto"/>
              <w:jc w:val="center"/>
              <w:rPr>
                <w:rFonts w:ascii="Times New Roman" w:eastAsia="Times New Roman" w:hAnsi="Times New Roman" w:cs="Times New Roman"/>
                <w:b/>
                <w:bCs/>
                <w:sz w:val="16"/>
                <w:szCs w:val="16"/>
              </w:rPr>
            </w:pPr>
          </w:p>
          <w:p w:rsidR="003B0366" w:rsidRPr="003B0366" w:rsidRDefault="00442993" w:rsidP="003B036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ТРЕТИЙ СОЗЫВ</w:t>
            </w:r>
          </w:p>
          <w:p w:rsidR="00442993" w:rsidRPr="00F14080" w:rsidRDefault="00442993" w:rsidP="003B0366">
            <w:pPr>
              <w:spacing w:after="0" w:line="240" w:lineRule="auto"/>
              <w:jc w:val="center"/>
              <w:rPr>
                <w:rFonts w:ascii="Times New Roman" w:hAnsi="Times New Roman" w:cs="Times New Roman"/>
                <w:b/>
                <w:sz w:val="16"/>
                <w:szCs w:val="16"/>
              </w:rPr>
            </w:pPr>
          </w:p>
          <w:p w:rsidR="003B0366" w:rsidRPr="003B0366" w:rsidRDefault="007E1EE1" w:rsidP="003B0366">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РЕШЕНИЕ</w:t>
            </w:r>
          </w:p>
          <w:p w:rsidR="003B0366" w:rsidRPr="00F14080" w:rsidRDefault="003B0366" w:rsidP="003B0366">
            <w:pPr>
              <w:spacing w:after="0" w:line="240" w:lineRule="auto"/>
              <w:jc w:val="center"/>
              <w:rPr>
                <w:rFonts w:ascii="Times New Roman" w:eastAsia="Times New Roman" w:hAnsi="Times New Roman" w:cs="Times New Roman"/>
                <w:b/>
                <w:sz w:val="16"/>
                <w:szCs w:val="16"/>
              </w:rPr>
            </w:pPr>
          </w:p>
          <w:p w:rsidR="003B0366" w:rsidRPr="00C14199" w:rsidRDefault="003B0366" w:rsidP="003B0366">
            <w:pPr>
              <w:spacing w:after="0" w:line="240" w:lineRule="auto"/>
              <w:jc w:val="center"/>
              <w:rPr>
                <w:rFonts w:ascii="Times New Roman" w:hAnsi="Times New Roman" w:cs="Times New Roman"/>
                <w:b/>
                <w:sz w:val="28"/>
                <w:szCs w:val="28"/>
              </w:rPr>
            </w:pPr>
            <w:r w:rsidRPr="00C14199">
              <w:rPr>
                <w:rFonts w:ascii="Times New Roman" w:eastAsia="Times New Roman" w:hAnsi="Times New Roman" w:cs="Times New Roman"/>
                <w:b/>
                <w:sz w:val="28"/>
                <w:szCs w:val="28"/>
              </w:rPr>
              <w:t xml:space="preserve">от </w:t>
            </w:r>
            <w:r w:rsidR="00C14199" w:rsidRPr="00C14199">
              <w:rPr>
                <w:rFonts w:ascii="Times New Roman" w:hAnsi="Times New Roman" w:cs="Times New Roman"/>
                <w:b/>
                <w:sz w:val="28"/>
                <w:szCs w:val="28"/>
              </w:rPr>
              <w:t>14.11.2018г.</w:t>
            </w:r>
            <w:r w:rsidRPr="00C14199">
              <w:rPr>
                <w:rFonts w:ascii="Times New Roman" w:eastAsia="Times New Roman" w:hAnsi="Times New Roman" w:cs="Times New Roman"/>
                <w:b/>
                <w:sz w:val="28"/>
                <w:szCs w:val="28"/>
              </w:rPr>
              <w:t xml:space="preserve"> № </w:t>
            </w:r>
            <w:r w:rsidR="00C14199" w:rsidRPr="00C14199">
              <w:rPr>
                <w:rFonts w:ascii="Times New Roman" w:eastAsia="Times New Roman" w:hAnsi="Times New Roman" w:cs="Times New Roman"/>
                <w:b/>
                <w:sz w:val="28"/>
                <w:szCs w:val="28"/>
              </w:rPr>
              <w:t>229</w:t>
            </w:r>
            <w:r w:rsidRPr="00C14199">
              <w:rPr>
                <w:rFonts w:ascii="Times New Roman" w:eastAsia="Times New Roman" w:hAnsi="Times New Roman" w:cs="Times New Roman"/>
                <w:b/>
                <w:sz w:val="28"/>
                <w:szCs w:val="28"/>
              </w:rPr>
              <w:t xml:space="preserve"> </w:t>
            </w:r>
          </w:p>
          <w:p w:rsidR="00723DAE" w:rsidRPr="00F14080" w:rsidRDefault="00723DAE" w:rsidP="003B0366">
            <w:pPr>
              <w:spacing w:after="0" w:line="240" w:lineRule="auto"/>
              <w:jc w:val="center"/>
              <w:rPr>
                <w:rFonts w:ascii="Times New Roman" w:eastAsia="Times New Roman" w:hAnsi="Times New Roman" w:cs="Times New Roman"/>
                <w:b/>
                <w:sz w:val="16"/>
                <w:szCs w:val="16"/>
              </w:rPr>
            </w:pPr>
          </w:p>
          <w:p w:rsidR="00A927B8" w:rsidRPr="005142FE" w:rsidRDefault="005142FE" w:rsidP="006B0ABB">
            <w:pPr>
              <w:spacing w:after="0" w:line="240" w:lineRule="auto"/>
              <w:jc w:val="both"/>
              <w:rPr>
                <w:rFonts w:ascii="Times New Roman" w:eastAsia="Times New Roman" w:hAnsi="Times New Roman" w:cs="Times New Roman"/>
                <w:sz w:val="28"/>
                <w:szCs w:val="28"/>
              </w:rPr>
            </w:pPr>
            <w:r w:rsidRPr="005142FE">
              <w:rPr>
                <w:rFonts w:ascii="Times New Roman" w:hAnsi="Times New Roman" w:cs="Times New Roman"/>
                <w:bCs/>
                <w:sz w:val="28"/>
                <w:szCs w:val="28"/>
              </w:rPr>
              <w:t>Об</w:t>
            </w:r>
            <w:r w:rsidR="001819FC">
              <w:rPr>
                <w:rFonts w:ascii="Times New Roman" w:hAnsi="Times New Roman" w:cs="Times New Roman"/>
                <w:bCs/>
                <w:sz w:val="28"/>
                <w:szCs w:val="28"/>
              </w:rPr>
              <w:t xml:space="preserve"> утверждении П</w:t>
            </w:r>
            <w:r w:rsidR="007F48B3">
              <w:rPr>
                <w:rFonts w:ascii="Times New Roman" w:hAnsi="Times New Roman" w:cs="Times New Roman"/>
                <w:bCs/>
                <w:sz w:val="28"/>
                <w:szCs w:val="28"/>
              </w:rPr>
              <w:t>оложения об</w:t>
            </w:r>
            <w:r w:rsidRPr="005142FE">
              <w:rPr>
                <w:rFonts w:ascii="Times New Roman" w:hAnsi="Times New Roman" w:cs="Times New Roman"/>
                <w:bCs/>
                <w:sz w:val="28"/>
                <w:szCs w:val="28"/>
              </w:rPr>
              <w:t xml:space="preserve"> установлении пенсии за выслугу лет лицам, замещавшим муниципальные должности и должности муниципальной службы </w:t>
            </w:r>
            <w:r w:rsidR="006B0ABB">
              <w:rPr>
                <w:rFonts w:ascii="Times New Roman" w:hAnsi="Times New Roman" w:cs="Times New Roman"/>
                <w:bCs/>
                <w:sz w:val="28"/>
                <w:szCs w:val="28"/>
              </w:rPr>
              <w:t>органов местного самоуправления</w:t>
            </w:r>
            <w:r>
              <w:rPr>
                <w:rFonts w:ascii="Times New Roman" w:hAnsi="Times New Roman" w:cs="Times New Roman"/>
                <w:bCs/>
                <w:sz w:val="28"/>
                <w:szCs w:val="28"/>
              </w:rPr>
              <w:t xml:space="preserve"> муниципального образова</w:t>
            </w:r>
            <w:r w:rsidR="00B80052">
              <w:rPr>
                <w:rFonts w:ascii="Times New Roman" w:hAnsi="Times New Roman" w:cs="Times New Roman"/>
                <w:bCs/>
                <w:sz w:val="28"/>
                <w:szCs w:val="28"/>
              </w:rPr>
              <w:t>н</w:t>
            </w:r>
            <w:r>
              <w:rPr>
                <w:rFonts w:ascii="Times New Roman" w:hAnsi="Times New Roman" w:cs="Times New Roman"/>
                <w:bCs/>
                <w:sz w:val="28"/>
                <w:szCs w:val="28"/>
              </w:rPr>
              <w:t>ия Энергетикский поссовет</w:t>
            </w:r>
            <w:r w:rsidR="00824F20">
              <w:rPr>
                <w:rFonts w:ascii="Times New Roman" w:hAnsi="Times New Roman" w:cs="Times New Roman"/>
                <w:bCs/>
                <w:sz w:val="28"/>
                <w:szCs w:val="28"/>
              </w:rPr>
              <w:t xml:space="preserve"> Новоорского района Оренбургской области</w:t>
            </w:r>
          </w:p>
        </w:tc>
        <w:tc>
          <w:tcPr>
            <w:tcW w:w="5063" w:type="dxa"/>
          </w:tcPr>
          <w:p w:rsidR="003B0366" w:rsidRPr="003B0366" w:rsidRDefault="003B0366" w:rsidP="003B0366">
            <w:pPr>
              <w:pStyle w:val="a7"/>
              <w:tabs>
                <w:tab w:val="left" w:pos="7980"/>
              </w:tabs>
              <w:ind w:left="4"/>
              <w:jc w:val="right"/>
              <w:rPr>
                <w:b/>
                <w:bCs/>
                <w:sz w:val="28"/>
                <w:szCs w:val="28"/>
              </w:rPr>
            </w:pPr>
            <w:bookmarkStart w:id="0" w:name="_GoBack"/>
            <w:bookmarkEnd w:id="0"/>
            <w:r w:rsidRPr="003B0366">
              <w:rPr>
                <w:sz w:val="28"/>
                <w:szCs w:val="28"/>
              </w:rPr>
              <w:t xml:space="preserve">                                                                                  </w:t>
            </w:r>
          </w:p>
          <w:p w:rsidR="003B0366" w:rsidRPr="003B0366" w:rsidRDefault="003B0366" w:rsidP="003B0366">
            <w:pPr>
              <w:pStyle w:val="a7"/>
              <w:ind w:left="4"/>
              <w:jc w:val="both"/>
              <w:rPr>
                <w:b/>
                <w:bCs/>
                <w:sz w:val="28"/>
                <w:szCs w:val="28"/>
              </w:rPr>
            </w:pPr>
          </w:p>
          <w:p w:rsidR="003B0366" w:rsidRPr="003B0366" w:rsidRDefault="003B0366" w:rsidP="003B0366">
            <w:pPr>
              <w:spacing w:after="0" w:line="240" w:lineRule="auto"/>
              <w:jc w:val="both"/>
              <w:rPr>
                <w:rFonts w:ascii="Times New Roman" w:eastAsia="Times New Roman" w:hAnsi="Times New Roman" w:cs="Times New Roman"/>
                <w:b/>
                <w:bCs/>
                <w:sz w:val="28"/>
                <w:szCs w:val="28"/>
              </w:rPr>
            </w:pPr>
          </w:p>
        </w:tc>
      </w:tr>
    </w:tbl>
    <w:p w:rsidR="00892EEB" w:rsidRPr="00892EEB" w:rsidRDefault="00892EEB" w:rsidP="00F14080">
      <w:pPr>
        <w:spacing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br/>
      </w:r>
      <w:r w:rsidR="003E5525">
        <w:rPr>
          <w:rFonts w:ascii="Times New Roman" w:hAnsi="Times New Roman" w:cs="Times New Roman"/>
          <w:sz w:val="28"/>
          <w:szCs w:val="28"/>
        </w:rPr>
        <w:tab/>
      </w:r>
      <w:r w:rsidRPr="00892EEB">
        <w:rPr>
          <w:rFonts w:ascii="Times New Roman" w:hAnsi="Times New Roman" w:cs="Times New Roman"/>
          <w:sz w:val="28"/>
          <w:szCs w:val="28"/>
        </w:rPr>
        <w:t>На основании статей 12, 132 </w:t>
      </w:r>
      <w:hyperlink r:id="rId7" w:history="1">
        <w:r w:rsidRPr="003E5525">
          <w:rPr>
            <w:rStyle w:val="ad"/>
            <w:rFonts w:ascii="Times New Roman" w:hAnsi="Times New Roman" w:cs="Times New Roman"/>
            <w:color w:val="auto"/>
            <w:sz w:val="28"/>
            <w:szCs w:val="28"/>
            <w:u w:val="none"/>
          </w:rPr>
          <w:t>Конституции Российской Федерации</w:t>
        </w:r>
      </w:hyperlink>
      <w:r w:rsidRPr="003E5525">
        <w:rPr>
          <w:rFonts w:ascii="Times New Roman" w:hAnsi="Times New Roman" w:cs="Times New Roman"/>
          <w:sz w:val="28"/>
          <w:szCs w:val="28"/>
        </w:rPr>
        <w:t>, статьи 23 </w:t>
      </w:r>
      <w:hyperlink r:id="rId8" w:history="1">
        <w:r w:rsidRPr="003E5525">
          <w:rPr>
            <w:rStyle w:val="ad"/>
            <w:rFonts w:ascii="Times New Roman" w:hAnsi="Times New Roman" w:cs="Times New Roman"/>
            <w:color w:val="auto"/>
            <w:sz w:val="28"/>
            <w:szCs w:val="28"/>
            <w:u w:val="none"/>
          </w:rPr>
          <w:t>Федерального закона от 02.03.2007</w:t>
        </w:r>
        <w:r w:rsidR="00111FBC">
          <w:rPr>
            <w:rStyle w:val="ad"/>
            <w:rFonts w:ascii="Times New Roman" w:hAnsi="Times New Roman" w:cs="Times New Roman"/>
            <w:color w:val="auto"/>
            <w:sz w:val="28"/>
            <w:szCs w:val="28"/>
            <w:u w:val="none"/>
          </w:rPr>
          <w:t xml:space="preserve"> г.</w:t>
        </w:r>
        <w:r w:rsidRPr="003E5525">
          <w:rPr>
            <w:rStyle w:val="ad"/>
            <w:rFonts w:ascii="Times New Roman" w:hAnsi="Times New Roman" w:cs="Times New Roman"/>
            <w:color w:val="auto"/>
            <w:sz w:val="28"/>
            <w:szCs w:val="28"/>
            <w:u w:val="none"/>
          </w:rPr>
          <w:t xml:space="preserve"> N 25-ФЗ </w:t>
        </w:r>
        <w:r w:rsidR="00584BF7">
          <w:rPr>
            <w:rStyle w:val="ad"/>
            <w:rFonts w:ascii="Times New Roman" w:hAnsi="Times New Roman" w:cs="Times New Roman"/>
            <w:color w:val="auto"/>
            <w:sz w:val="28"/>
            <w:szCs w:val="28"/>
            <w:u w:val="none"/>
          </w:rPr>
          <w:t>«</w:t>
        </w:r>
        <w:r w:rsidRPr="003E5525">
          <w:rPr>
            <w:rStyle w:val="ad"/>
            <w:rFonts w:ascii="Times New Roman" w:hAnsi="Times New Roman" w:cs="Times New Roman"/>
            <w:color w:val="auto"/>
            <w:sz w:val="28"/>
            <w:szCs w:val="28"/>
            <w:u w:val="none"/>
          </w:rPr>
          <w:t>О муниципальной службе в Российской Федерации</w:t>
        </w:r>
      </w:hyperlink>
      <w:r w:rsidR="00584BF7" w:rsidRPr="00584BF7">
        <w:rPr>
          <w:rFonts w:ascii="Times New Roman" w:hAnsi="Times New Roman" w:cs="Times New Roman"/>
          <w:sz w:val="28"/>
          <w:szCs w:val="28"/>
        </w:rPr>
        <w:t>»</w:t>
      </w:r>
      <w:r w:rsidRPr="003E5525">
        <w:rPr>
          <w:rFonts w:ascii="Times New Roman" w:hAnsi="Times New Roman" w:cs="Times New Roman"/>
          <w:sz w:val="28"/>
          <w:szCs w:val="28"/>
        </w:rPr>
        <w:t>, статьи 7</w:t>
      </w:r>
      <w:r w:rsidR="00DE3CFE">
        <w:rPr>
          <w:rFonts w:ascii="Times New Roman" w:hAnsi="Times New Roman" w:cs="Times New Roman"/>
          <w:sz w:val="28"/>
          <w:szCs w:val="28"/>
        </w:rPr>
        <w:t xml:space="preserve"> </w:t>
      </w:r>
      <w:hyperlink r:id="rId9" w:history="1">
        <w:r w:rsidRPr="003E5525">
          <w:rPr>
            <w:rStyle w:val="ad"/>
            <w:rFonts w:ascii="Times New Roman" w:hAnsi="Times New Roman" w:cs="Times New Roman"/>
            <w:color w:val="auto"/>
            <w:sz w:val="28"/>
            <w:szCs w:val="28"/>
            <w:u w:val="none"/>
          </w:rPr>
          <w:t>Федерального закона от 15.12.2001</w:t>
        </w:r>
        <w:r w:rsidR="00111FBC">
          <w:rPr>
            <w:rStyle w:val="ad"/>
            <w:rFonts w:ascii="Times New Roman" w:hAnsi="Times New Roman" w:cs="Times New Roman"/>
            <w:color w:val="auto"/>
            <w:sz w:val="28"/>
            <w:szCs w:val="28"/>
            <w:u w:val="none"/>
          </w:rPr>
          <w:t xml:space="preserve"> г.</w:t>
        </w:r>
        <w:r w:rsidRPr="003E5525">
          <w:rPr>
            <w:rStyle w:val="ad"/>
            <w:rFonts w:ascii="Times New Roman" w:hAnsi="Times New Roman" w:cs="Times New Roman"/>
            <w:color w:val="auto"/>
            <w:sz w:val="28"/>
            <w:szCs w:val="28"/>
            <w:u w:val="none"/>
          </w:rPr>
          <w:t xml:space="preserve"> N 166-ФЗ </w:t>
        </w:r>
        <w:r w:rsidR="00182485">
          <w:rPr>
            <w:rStyle w:val="ad"/>
            <w:rFonts w:ascii="Times New Roman" w:hAnsi="Times New Roman" w:cs="Times New Roman"/>
            <w:color w:val="auto"/>
            <w:sz w:val="28"/>
            <w:szCs w:val="28"/>
            <w:u w:val="none"/>
          </w:rPr>
          <w:t>«</w:t>
        </w:r>
        <w:r w:rsidRPr="003E5525">
          <w:rPr>
            <w:rStyle w:val="ad"/>
            <w:rFonts w:ascii="Times New Roman" w:hAnsi="Times New Roman" w:cs="Times New Roman"/>
            <w:color w:val="auto"/>
            <w:sz w:val="28"/>
            <w:szCs w:val="28"/>
            <w:u w:val="none"/>
          </w:rPr>
          <w:t>О государственном пенсионном обеспечении в Российской Федерации</w:t>
        </w:r>
      </w:hyperlink>
      <w:r w:rsidR="00182485" w:rsidRPr="00182485">
        <w:rPr>
          <w:rFonts w:ascii="Times New Roman" w:hAnsi="Times New Roman" w:cs="Times New Roman"/>
          <w:sz w:val="28"/>
          <w:szCs w:val="28"/>
        </w:rPr>
        <w:t>»</w:t>
      </w:r>
      <w:r w:rsidRPr="003E5525">
        <w:rPr>
          <w:rFonts w:ascii="Times New Roman" w:hAnsi="Times New Roman" w:cs="Times New Roman"/>
          <w:sz w:val="28"/>
          <w:szCs w:val="28"/>
        </w:rPr>
        <w:t>,</w:t>
      </w:r>
      <w:r w:rsidR="009C256A">
        <w:rPr>
          <w:rFonts w:ascii="Times New Roman" w:hAnsi="Times New Roman" w:cs="Times New Roman"/>
          <w:sz w:val="28"/>
          <w:szCs w:val="28"/>
        </w:rPr>
        <w:t xml:space="preserve"> </w:t>
      </w:r>
      <w:hyperlink r:id="rId10" w:history="1">
        <w:r w:rsidR="009C256A" w:rsidRPr="00257B1B">
          <w:rPr>
            <w:rStyle w:val="ad"/>
            <w:rFonts w:ascii="Times New Roman" w:hAnsi="Times New Roman" w:cs="Times New Roman"/>
            <w:color w:val="auto"/>
            <w:sz w:val="28"/>
            <w:szCs w:val="28"/>
            <w:u w:val="none"/>
          </w:rPr>
          <w:t>Федеральн</w:t>
        </w:r>
        <w:r w:rsidR="009C256A">
          <w:rPr>
            <w:rStyle w:val="ad"/>
            <w:rFonts w:ascii="Times New Roman" w:hAnsi="Times New Roman" w:cs="Times New Roman"/>
            <w:color w:val="auto"/>
            <w:sz w:val="28"/>
            <w:szCs w:val="28"/>
            <w:u w:val="none"/>
          </w:rPr>
          <w:t>ого</w:t>
        </w:r>
        <w:r w:rsidR="009C256A" w:rsidRPr="00257B1B">
          <w:rPr>
            <w:rStyle w:val="ad"/>
            <w:rFonts w:ascii="Times New Roman" w:hAnsi="Times New Roman" w:cs="Times New Roman"/>
            <w:color w:val="auto"/>
            <w:sz w:val="28"/>
            <w:szCs w:val="28"/>
            <w:u w:val="none"/>
          </w:rPr>
          <w:t xml:space="preserve"> закон</w:t>
        </w:r>
        <w:r w:rsidR="009C256A">
          <w:rPr>
            <w:rStyle w:val="ad"/>
            <w:rFonts w:ascii="Times New Roman" w:hAnsi="Times New Roman" w:cs="Times New Roman"/>
            <w:color w:val="auto"/>
            <w:sz w:val="28"/>
            <w:szCs w:val="28"/>
            <w:u w:val="none"/>
          </w:rPr>
          <w:t>а</w:t>
        </w:r>
        <w:r w:rsidR="009C256A" w:rsidRPr="00257B1B">
          <w:rPr>
            <w:rStyle w:val="ad"/>
            <w:rFonts w:ascii="Times New Roman" w:hAnsi="Times New Roman" w:cs="Times New Roman"/>
            <w:color w:val="auto"/>
            <w:sz w:val="28"/>
            <w:szCs w:val="28"/>
            <w:u w:val="none"/>
          </w:rPr>
          <w:t xml:space="preserve"> от 28.12.2013</w:t>
        </w:r>
        <w:r w:rsidR="00111FBC">
          <w:rPr>
            <w:rStyle w:val="ad"/>
            <w:rFonts w:ascii="Times New Roman" w:hAnsi="Times New Roman" w:cs="Times New Roman"/>
            <w:color w:val="auto"/>
            <w:sz w:val="28"/>
            <w:szCs w:val="28"/>
            <w:u w:val="none"/>
          </w:rPr>
          <w:t xml:space="preserve"> г.</w:t>
        </w:r>
        <w:r w:rsidR="009C256A" w:rsidRPr="00257B1B">
          <w:rPr>
            <w:rStyle w:val="ad"/>
            <w:rFonts w:ascii="Times New Roman" w:hAnsi="Times New Roman" w:cs="Times New Roman"/>
            <w:color w:val="auto"/>
            <w:sz w:val="28"/>
            <w:szCs w:val="28"/>
            <w:u w:val="none"/>
          </w:rPr>
          <w:t xml:space="preserve"> N 400-ФЗ </w:t>
        </w:r>
        <w:r w:rsidR="009C256A">
          <w:rPr>
            <w:rStyle w:val="ad"/>
            <w:rFonts w:ascii="Times New Roman" w:hAnsi="Times New Roman" w:cs="Times New Roman"/>
            <w:color w:val="auto"/>
            <w:sz w:val="28"/>
            <w:szCs w:val="28"/>
            <w:u w:val="none"/>
          </w:rPr>
          <w:t>«</w:t>
        </w:r>
        <w:r w:rsidR="009C256A" w:rsidRPr="00257B1B">
          <w:rPr>
            <w:rStyle w:val="ad"/>
            <w:rFonts w:ascii="Times New Roman" w:hAnsi="Times New Roman" w:cs="Times New Roman"/>
            <w:color w:val="auto"/>
            <w:sz w:val="28"/>
            <w:szCs w:val="28"/>
            <w:u w:val="none"/>
          </w:rPr>
          <w:t>О страховых пенсиях</w:t>
        </w:r>
      </w:hyperlink>
      <w:r w:rsidR="009C256A" w:rsidRPr="005C4FF6">
        <w:rPr>
          <w:rFonts w:ascii="Times New Roman" w:hAnsi="Times New Roman" w:cs="Times New Roman"/>
          <w:sz w:val="28"/>
          <w:szCs w:val="28"/>
        </w:rPr>
        <w:t>»</w:t>
      </w:r>
      <w:r w:rsidR="009C256A">
        <w:rPr>
          <w:rFonts w:ascii="Times New Roman" w:hAnsi="Times New Roman" w:cs="Times New Roman"/>
          <w:sz w:val="28"/>
          <w:szCs w:val="28"/>
        </w:rPr>
        <w:t xml:space="preserve">, </w:t>
      </w:r>
      <w:hyperlink r:id="rId11" w:history="1">
        <w:r w:rsidR="009C256A" w:rsidRPr="00AB788F">
          <w:rPr>
            <w:rStyle w:val="ad"/>
            <w:rFonts w:ascii="Times New Roman" w:hAnsi="Times New Roman" w:cs="Times New Roman"/>
            <w:color w:val="auto"/>
            <w:sz w:val="28"/>
            <w:szCs w:val="28"/>
            <w:u w:val="none"/>
          </w:rPr>
          <w:t>Закон</w:t>
        </w:r>
        <w:r w:rsidR="009C256A">
          <w:rPr>
            <w:rStyle w:val="ad"/>
            <w:rFonts w:ascii="Times New Roman" w:hAnsi="Times New Roman" w:cs="Times New Roman"/>
            <w:color w:val="auto"/>
            <w:sz w:val="28"/>
            <w:szCs w:val="28"/>
            <w:u w:val="none"/>
          </w:rPr>
          <w:t>а</w:t>
        </w:r>
        <w:r w:rsidR="009C256A" w:rsidRPr="00AB788F">
          <w:rPr>
            <w:rStyle w:val="ad"/>
            <w:rFonts w:ascii="Times New Roman" w:hAnsi="Times New Roman" w:cs="Times New Roman"/>
            <w:color w:val="auto"/>
            <w:sz w:val="28"/>
            <w:szCs w:val="28"/>
            <w:u w:val="none"/>
          </w:rPr>
          <w:t xml:space="preserve"> Российской Федерации от 19.04.1991</w:t>
        </w:r>
        <w:r w:rsidR="00111FBC">
          <w:rPr>
            <w:rStyle w:val="ad"/>
            <w:rFonts w:ascii="Times New Roman" w:hAnsi="Times New Roman" w:cs="Times New Roman"/>
            <w:color w:val="auto"/>
            <w:sz w:val="28"/>
            <w:szCs w:val="28"/>
            <w:u w:val="none"/>
          </w:rPr>
          <w:t xml:space="preserve"> г.</w:t>
        </w:r>
        <w:r w:rsidR="009C256A" w:rsidRPr="00AB788F">
          <w:rPr>
            <w:rStyle w:val="ad"/>
            <w:rFonts w:ascii="Times New Roman" w:hAnsi="Times New Roman" w:cs="Times New Roman"/>
            <w:color w:val="auto"/>
            <w:sz w:val="28"/>
            <w:szCs w:val="28"/>
            <w:u w:val="none"/>
          </w:rPr>
          <w:t xml:space="preserve"> N 1032-1 </w:t>
        </w:r>
        <w:r w:rsidR="009C256A">
          <w:rPr>
            <w:rStyle w:val="ad"/>
            <w:rFonts w:ascii="Times New Roman" w:hAnsi="Times New Roman" w:cs="Times New Roman"/>
            <w:color w:val="auto"/>
            <w:sz w:val="28"/>
            <w:szCs w:val="28"/>
            <w:u w:val="none"/>
          </w:rPr>
          <w:t>«</w:t>
        </w:r>
        <w:r w:rsidR="009C256A" w:rsidRPr="00AB788F">
          <w:rPr>
            <w:rStyle w:val="ad"/>
            <w:rFonts w:ascii="Times New Roman" w:hAnsi="Times New Roman" w:cs="Times New Roman"/>
            <w:color w:val="auto"/>
            <w:sz w:val="28"/>
            <w:szCs w:val="28"/>
            <w:u w:val="none"/>
          </w:rPr>
          <w:t>О занятости населения в Российской Федерации</w:t>
        </w:r>
      </w:hyperlink>
      <w:r w:rsidR="009C256A" w:rsidRPr="005C4FF6">
        <w:rPr>
          <w:rFonts w:ascii="Times New Roman" w:hAnsi="Times New Roman" w:cs="Times New Roman"/>
          <w:sz w:val="28"/>
          <w:szCs w:val="28"/>
        </w:rPr>
        <w:t>»</w:t>
      </w:r>
      <w:r w:rsidR="009C256A">
        <w:rPr>
          <w:rFonts w:ascii="Times New Roman" w:hAnsi="Times New Roman" w:cs="Times New Roman"/>
          <w:sz w:val="28"/>
          <w:szCs w:val="28"/>
        </w:rPr>
        <w:t>,</w:t>
      </w:r>
      <w:r w:rsidR="0071100E" w:rsidRPr="0071100E">
        <w:rPr>
          <w:rFonts w:ascii="Arial" w:hAnsi="Arial" w:cs="Arial"/>
          <w:color w:val="3C3C3C"/>
          <w:spacing w:val="2"/>
          <w:sz w:val="30"/>
          <w:szCs w:val="30"/>
          <w:shd w:val="clear" w:color="auto" w:fill="FFFFFF"/>
        </w:rPr>
        <w:t xml:space="preserve"> </w:t>
      </w:r>
      <w:r w:rsidR="0071100E">
        <w:rPr>
          <w:rFonts w:ascii="Times New Roman" w:hAnsi="Times New Roman" w:cs="Times New Roman"/>
          <w:sz w:val="28"/>
          <w:szCs w:val="28"/>
        </w:rPr>
        <w:t>З</w:t>
      </w:r>
      <w:r w:rsidR="0071100E" w:rsidRPr="0071100E">
        <w:rPr>
          <w:rFonts w:ascii="Times New Roman" w:hAnsi="Times New Roman" w:cs="Times New Roman"/>
          <w:sz w:val="28"/>
          <w:szCs w:val="28"/>
        </w:rPr>
        <w:t>акон</w:t>
      </w:r>
      <w:r w:rsidR="0071100E">
        <w:rPr>
          <w:rFonts w:ascii="Times New Roman" w:hAnsi="Times New Roman" w:cs="Times New Roman"/>
          <w:sz w:val="28"/>
          <w:szCs w:val="28"/>
        </w:rPr>
        <w:t>а</w:t>
      </w:r>
      <w:r w:rsidR="0071100E" w:rsidRPr="0071100E">
        <w:rPr>
          <w:rFonts w:ascii="Times New Roman" w:hAnsi="Times New Roman" w:cs="Times New Roman"/>
          <w:sz w:val="28"/>
          <w:szCs w:val="28"/>
        </w:rPr>
        <w:t>  </w:t>
      </w:r>
      <w:r w:rsidR="0071100E">
        <w:rPr>
          <w:rFonts w:ascii="Times New Roman" w:hAnsi="Times New Roman" w:cs="Times New Roman"/>
          <w:sz w:val="28"/>
          <w:szCs w:val="28"/>
        </w:rPr>
        <w:t>О</w:t>
      </w:r>
      <w:r w:rsidR="0071100E" w:rsidRPr="0071100E">
        <w:rPr>
          <w:rFonts w:ascii="Times New Roman" w:hAnsi="Times New Roman" w:cs="Times New Roman"/>
          <w:sz w:val="28"/>
          <w:szCs w:val="28"/>
        </w:rPr>
        <w:t>ренбургской области  от 12 сентября 2000 года N 660/185-ОЗ  О стаже государственной гражданской (муниципальной) службы Оренбургской области</w:t>
      </w:r>
      <w:r w:rsidR="0071100E">
        <w:rPr>
          <w:rFonts w:ascii="Times New Roman" w:hAnsi="Times New Roman" w:cs="Times New Roman"/>
          <w:sz w:val="28"/>
          <w:szCs w:val="28"/>
        </w:rPr>
        <w:t xml:space="preserve">, </w:t>
      </w:r>
      <w:r w:rsidRPr="003E5525">
        <w:rPr>
          <w:rFonts w:ascii="Times New Roman" w:hAnsi="Times New Roman" w:cs="Times New Roman"/>
          <w:sz w:val="28"/>
          <w:szCs w:val="28"/>
        </w:rPr>
        <w:t>статьи 13 </w:t>
      </w:r>
      <w:hyperlink r:id="rId12" w:history="1">
        <w:r w:rsidRPr="003E5525">
          <w:rPr>
            <w:rStyle w:val="ad"/>
            <w:rFonts w:ascii="Times New Roman" w:hAnsi="Times New Roman" w:cs="Times New Roman"/>
            <w:color w:val="auto"/>
            <w:sz w:val="28"/>
            <w:szCs w:val="28"/>
            <w:u w:val="none"/>
          </w:rPr>
          <w:t xml:space="preserve">Закона Оренбургской области </w:t>
        </w:r>
        <w:r w:rsidR="00CC2FC9">
          <w:rPr>
            <w:rStyle w:val="ad"/>
            <w:rFonts w:ascii="Times New Roman" w:hAnsi="Times New Roman" w:cs="Times New Roman"/>
            <w:color w:val="auto"/>
            <w:sz w:val="28"/>
            <w:szCs w:val="28"/>
            <w:u w:val="none"/>
          </w:rPr>
          <w:t>от 10.10.2007 N 1611/339-IV-ОЗ «</w:t>
        </w:r>
        <w:r w:rsidRPr="003E5525">
          <w:rPr>
            <w:rStyle w:val="ad"/>
            <w:rFonts w:ascii="Times New Roman" w:hAnsi="Times New Roman" w:cs="Times New Roman"/>
            <w:color w:val="auto"/>
            <w:sz w:val="28"/>
            <w:szCs w:val="28"/>
            <w:u w:val="none"/>
          </w:rPr>
          <w:t>О муниципальной службе в Оренбургской области</w:t>
        </w:r>
      </w:hyperlink>
      <w:r w:rsidR="00CC2FC9">
        <w:rPr>
          <w:rStyle w:val="ad"/>
          <w:rFonts w:ascii="Times New Roman" w:hAnsi="Times New Roman" w:cs="Times New Roman"/>
          <w:color w:val="auto"/>
          <w:sz w:val="28"/>
          <w:szCs w:val="28"/>
          <w:u w:val="none"/>
        </w:rPr>
        <w:t>»</w:t>
      </w:r>
      <w:r w:rsidR="00CC2FC9">
        <w:rPr>
          <w:rFonts w:ascii="Times New Roman" w:hAnsi="Times New Roman" w:cs="Times New Roman"/>
          <w:sz w:val="28"/>
          <w:szCs w:val="28"/>
        </w:rPr>
        <w:t>,</w:t>
      </w:r>
      <w:r w:rsidRPr="00892EEB">
        <w:rPr>
          <w:rFonts w:ascii="Times New Roman" w:hAnsi="Times New Roman" w:cs="Times New Roman"/>
          <w:sz w:val="28"/>
          <w:szCs w:val="28"/>
        </w:rPr>
        <w:t xml:space="preserve"> </w:t>
      </w:r>
      <w:r w:rsidR="00B823B1">
        <w:rPr>
          <w:rFonts w:ascii="Times New Roman" w:hAnsi="Times New Roman" w:cs="Times New Roman"/>
          <w:sz w:val="28"/>
          <w:szCs w:val="28"/>
        </w:rPr>
        <w:t>З</w:t>
      </w:r>
      <w:r w:rsidR="00B823B1" w:rsidRPr="00B823B1">
        <w:rPr>
          <w:rFonts w:ascii="Times New Roman" w:hAnsi="Times New Roman" w:cs="Times New Roman"/>
          <w:sz w:val="28"/>
          <w:szCs w:val="28"/>
        </w:rPr>
        <w:t>акон</w:t>
      </w:r>
      <w:r w:rsidR="00B823B1">
        <w:rPr>
          <w:rFonts w:ascii="Times New Roman" w:hAnsi="Times New Roman" w:cs="Times New Roman"/>
          <w:sz w:val="28"/>
          <w:szCs w:val="28"/>
        </w:rPr>
        <w:t>а</w:t>
      </w:r>
      <w:r w:rsidR="00B823B1" w:rsidRPr="00B823B1">
        <w:rPr>
          <w:rFonts w:ascii="Times New Roman" w:hAnsi="Times New Roman" w:cs="Times New Roman"/>
          <w:sz w:val="28"/>
          <w:szCs w:val="28"/>
        </w:rPr>
        <w:t xml:space="preserve"> Оренбургской области от 27 ноября 1996 года </w:t>
      </w:r>
      <w:r w:rsidR="00B823B1">
        <w:rPr>
          <w:rFonts w:ascii="Times New Roman" w:hAnsi="Times New Roman" w:cs="Times New Roman"/>
          <w:sz w:val="28"/>
          <w:szCs w:val="28"/>
        </w:rPr>
        <w:t>«</w:t>
      </w:r>
      <w:r w:rsidR="00B823B1" w:rsidRPr="00B823B1">
        <w:rPr>
          <w:rFonts w:ascii="Times New Roman" w:hAnsi="Times New Roman" w:cs="Times New Roman"/>
          <w:sz w:val="28"/>
          <w:szCs w:val="28"/>
        </w:rPr>
        <w:t>Об установлении пенсии за выслугу лет государственным граждански</w:t>
      </w:r>
      <w:r w:rsidR="00B823B1">
        <w:rPr>
          <w:rFonts w:ascii="Times New Roman" w:hAnsi="Times New Roman" w:cs="Times New Roman"/>
          <w:sz w:val="28"/>
          <w:szCs w:val="28"/>
        </w:rPr>
        <w:t>м служащим Оренбургской области»</w:t>
      </w:r>
      <w:r w:rsidR="000D2F01">
        <w:rPr>
          <w:rFonts w:ascii="Times New Roman" w:hAnsi="Times New Roman" w:cs="Times New Roman"/>
          <w:sz w:val="28"/>
          <w:szCs w:val="28"/>
        </w:rPr>
        <w:t>,</w:t>
      </w:r>
      <w:r w:rsidR="00B823B1" w:rsidRPr="00B823B1">
        <w:rPr>
          <w:rFonts w:ascii="Times New Roman" w:hAnsi="Times New Roman" w:cs="Times New Roman"/>
          <w:sz w:val="28"/>
          <w:szCs w:val="28"/>
        </w:rPr>
        <w:t xml:space="preserve"> </w:t>
      </w:r>
      <w:r w:rsidRPr="00892EEB">
        <w:rPr>
          <w:rFonts w:ascii="Times New Roman" w:hAnsi="Times New Roman" w:cs="Times New Roman"/>
          <w:sz w:val="28"/>
          <w:szCs w:val="28"/>
        </w:rPr>
        <w:t>руководствуясь Устав</w:t>
      </w:r>
      <w:r w:rsidR="001C52CA">
        <w:rPr>
          <w:rFonts w:ascii="Times New Roman" w:hAnsi="Times New Roman" w:cs="Times New Roman"/>
          <w:sz w:val="28"/>
          <w:szCs w:val="28"/>
        </w:rPr>
        <w:t>ом</w:t>
      </w:r>
      <w:r w:rsidR="00345EEF">
        <w:rPr>
          <w:rFonts w:ascii="Times New Roman" w:hAnsi="Times New Roman" w:cs="Times New Roman"/>
          <w:sz w:val="28"/>
          <w:szCs w:val="28"/>
        </w:rPr>
        <w:t xml:space="preserve"> </w:t>
      </w:r>
      <w:r w:rsidR="001C52CA">
        <w:rPr>
          <w:rFonts w:ascii="Times New Roman" w:hAnsi="Times New Roman" w:cs="Times New Roman"/>
          <w:sz w:val="28"/>
          <w:szCs w:val="28"/>
        </w:rPr>
        <w:t>муниципального образования Энергетикский поссовет Новоорского района Оренбургской области,</w:t>
      </w:r>
      <w:r w:rsidR="004D2940">
        <w:rPr>
          <w:rFonts w:ascii="Times New Roman" w:hAnsi="Times New Roman" w:cs="Times New Roman"/>
          <w:sz w:val="28"/>
          <w:szCs w:val="28"/>
        </w:rPr>
        <w:t xml:space="preserve"> Совет депутатов муниципального образования Энергетикский поссовет Новоорского района Оренбургской</w:t>
      </w:r>
      <w:r w:rsidR="00AD2CD6">
        <w:rPr>
          <w:rFonts w:ascii="Times New Roman" w:hAnsi="Times New Roman" w:cs="Times New Roman"/>
          <w:sz w:val="28"/>
          <w:szCs w:val="28"/>
        </w:rPr>
        <w:t xml:space="preserve"> области</w:t>
      </w:r>
      <w:r w:rsidR="004D2940">
        <w:rPr>
          <w:rFonts w:ascii="Times New Roman" w:hAnsi="Times New Roman" w:cs="Times New Roman"/>
          <w:sz w:val="28"/>
          <w:szCs w:val="28"/>
        </w:rPr>
        <w:t xml:space="preserve">, </w:t>
      </w:r>
    </w:p>
    <w:p w:rsidR="00892EEB" w:rsidRPr="00F14080" w:rsidRDefault="00892EEB" w:rsidP="00F14080">
      <w:pPr>
        <w:spacing w:line="240" w:lineRule="auto"/>
        <w:ind w:firstLine="708"/>
        <w:jc w:val="center"/>
        <w:rPr>
          <w:rFonts w:ascii="Times New Roman" w:hAnsi="Times New Roman" w:cs="Times New Roman"/>
          <w:sz w:val="28"/>
          <w:szCs w:val="28"/>
        </w:rPr>
      </w:pPr>
      <w:r w:rsidRPr="00F14080">
        <w:rPr>
          <w:rFonts w:ascii="Times New Roman" w:hAnsi="Times New Roman" w:cs="Times New Roman"/>
          <w:sz w:val="28"/>
          <w:szCs w:val="28"/>
        </w:rPr>
        <w:t>РЕШИЛ:</w:t>
      </w:r>
    </w:p>
    <w:p w:rsidR="00892EEB" w:rsidRPr="00892EEB" w:rsidRDefault="00892EEB" w:rsidP="00F14080">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1. Утвердить Положение </w:t>
      </w:r>
      <w:r w:rsidR="00592AEC">
        <w:rPr>
          <w:rFonts w:ascii="Times New Roman" w:hAnsi="Times New Roman" w:cs="Times New Roman"/>
          <w:sz w:val="28"/>
          <w:szCs w:val="28"/>
        </w:rPr>
        <w:t>о</w:t>
      </w:r>
      <w:r w:rsidRPr="00892EEB">
        <w:rPr>
          <w:rFonts w:ascii="Times New Roman" w:hAnsi="Times New Roman" w:cs="Times New Roman"/>
          <w:sz w:val="28"/>
          <w:szCs w:val="28"/>
        </w:rPr>
        <w:t xml:space="preserve">б установлении пенсии за выслугу лет лицам, замещавшим муниципальные должности и должности муниципальной службы </w:t>
      </w:r>
      <w:r w:rsidR="00BA3C68">
        <w:rPr>
          <w:rFonts w:ascii="Times New Roman" w:hAnsi="Times New Roman" w:cs="Times New Roman"/>
          <w:sz w:val="28"/>
          <w:szCs w:val="28"/>
        </w:rPr>
        <w:t>органов местного самоуправления</w:t>
      </w:r>
      <w:r w:rsidR="004D2940">
        <w:rPr>
          <w:rFonts w:ascii="Times New Roman" w:hAnsi="Times New Roman" w:cs="Times New Roman"/>
          <w:sz w:val="28"/>
          <w:szCs w:val="28"/>
        </w:rPr>
        <w:t xml:space="preserve"> муниципального образования </w:t>
      </w:r>
      <w:r w:rsidR="004D2940">
        <w:rPr>
          <w:rFonts w:ascii="Times New Roman" w:hAnsi="Times New Roman" w:cs="Times New Roman"/>
          <w:sz w:val="28"/>
          <w:szCs w:val="28"/>
        </w:rPr>
        <w:lastRenderedPageBreak/>
        <w:t>Энергетикский поссовет Новоорского района Оренбургской области,</w:t>
      </w:r>
      <w:r w:rsidRPr="00892EEB">
        <w:rPr>
          <w:rFonts w:ascii="Times New Roman" w:hAnsi="Times New Roman" w:cs="Times New Roman"/>
          <w:sz w:val="28"/>
          <w:szCs w:val="28"/>
        </w:rPr>
        <w:t xml:space="preserve"> согласно приложению</w:t>
      </w:r>
      <w:r w:rsidR="004D2940">
        <w:rPr>
          <w:rFonts w:ascii="Times New Roman" w:hAnsi="Times New Roman" w:cs="Times New Roman"/>
          <w:sz w:val="28"/>
          <w:szCs w:val="28"/>
        </w:rPr>
        <w:t xml:space="preserve"> к настоящему решению</w:t>
      </w:r>
      <w:r w:rsidRPr="00892EEB">
        <w:rPr>
          <w:rFonts w:ascii="Times New Roman" w:hAnsi="Times New Roman" w:cs="Times New Roman"/>
          <w:sz w:val="28"/>
          <w:szCs w:val="28"/>
        </w:rPr>
        <w:t>.</w:t>
      </w:r>
    </w:p>
    <w:p w:rsidR="00E60088" w:rsidRDefault="00892EEB" w:rsidP="00F14080">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2. Признать утратившим</w:t>
      </w:r>
      <w:r w:rsidR="00391A9A">
        <w:rPr>
          <w:rFonts w:ascii="Times New Roman" w:hAnsi="Times New Roman" w:cs="Times New Roman"/>
          <w:sz w:val="28"/>
          <w:szCs w:val="28"/>
        </w:rPr>
        <w:t>и</w:t>
      </w:r>
      <w:r w:rsidRPr="00892EEB">
        <w:rPr>
          <w:rFonts w:ascii="Times New Roman" w:hAnsi="Times New Roman" w:cs="Times New Roman"/>
          <w:sz w:val="28"/>
          <w:szCs w:val="28"/>
        </w:rPr>
        <w:t xml:space="preserve"> силу</w:t>
      </w:r>
      <w:r w:rsidR="00391A9A">
        <w:rPr>
          <w:rFonts w:ascii="Times New Roman" w:hAnsi="Times New Roman" w:cs="Times New Roman"/>
          <w:sz w:val="28"/>
          <w:szCs w:val="28"/>
        </w:rPr>
        <w:t xml:space="preserve"> следующие решения</w:t>
      </w:r>
      <w:r w:rsidR="00170FAE">
        <w:rPr>
          <w:rFonts w:ascii="Times New Roman" w:hAnsi="Times New Roman" w:cs="Times New Roman"/>
          <w:sz w:val="28"/>
          <w:szCs w:val="28"/>
        </w:rPr>
        <w:t xml:space="preserve"> Совета депутатов муниципального образования Энергетикский поссовет Новоорского района Оренбургской области</w:t>
      </w:r>
      <w:r w:rsidR="00E60088">
        <w:rPr>
          <w:rFonts w:ascii="Times New Roman" w:hAnsi="Times New Roman" w:cs="Times New Roman"/>
          <w:sz w:val="28"/>
          <w:szCs w:val="28"/>
        </w:rPr>
        <w:t>:</w:t>
      </w:r>
    </w:p>
    <w:p w:rsidR="00E60088" w:rsidRDefault="00E60088" w:rsidP="00F140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Р</w:t>
      </w:r>
      <w:r w:rsidR="00892EEB" w:rsidRPr="00892EEB">
        <w:rPr>
          <w:rFonts w:ascii="Times New Roman" w:hAnsi="Times New Roman" w:cs="Times New Roman"/>
          <w:sz w:val="28"/>
          <w:szCs w:val="28"/>
        </w:rPr>
        <w:t>ешение</w:t>
      </w:r>
      <w:r w:rsidR="00DA5394">
        <w:rPr>
          <w:rFonts w:ascii="Times New Roman" w:hAnsi="Times New Roman" w:cs="Times New Roman"/>
          <w:sz w:val="28"/>
          <w:szCs w:val="28"/>
        </w:rPr>
        <w:t xml:space="preserve"> Совета депутатов муниципального образования Энергетикский поссовет Новоорского района Оренбургской области</w:t>
      </w:r>
      <w:r w:rsidR="00D67F00">
        <w:rPr>
          <w:rFonts w:ascii="Times New Roman" w:hAnsi="Times New Roman" w:cs="Times New Roman"/>
          <w:sz w:val="28"/>
          <w:szCs w:val="28"/>
        </w:rPr>
        <w:t xml:space="preserve"> </w:t>
      </w:r>
      <w:r w:rsidR="00892EEB" w:rsidRPr="00892EEB">
        <w:rPr>
          <w:rFonts w:ascii="Times New Roman" w:hAnsi="Times New Roman" w:cs="Times New Roman"/>
          <w:sz w:val="28"/>
          <w:szCs w:val="28"/>
        </w:rPr>
        <w:t>от 0</w:t>
      </w:r>
      <w:r w:rsidR="002F54FC">
        <w:rPr>
          <w:rFonts w:ascii="Times New Roman" w:hAnsi="Times New Roman" w:cs="Times New Roman"/>
          <w:sz w:val="28"/>
          <w:szCs w:val="28"/>
        </w:rPr>
        <w:t xml:space="preserve">3 апреля </w:t>
      </w:r>
      <w:r w:rsidR="00892EEB" w:rsidRPr="00892EEB">
        <w:rPr>
          <w:rFonts w:ascii="Times New Roman" w:hAnsi="Times New Roman" w:cs="Times New Roman"/>
          <w:sz w:val="28"/>
          <w:szCs w:val="28"/>
        </w:rPr>
        <w:t>20</w:t>
      </w:r>
      <w:r w:rsidR="002F54FC">
        <w:rPr>
          <w:rFonts w:ascii="Times New Roman" w:hAnsi="Times New Roman" w:cs="Times New Roman"/>
          <w:sz w:val="28"/>
          <w:szCs w:val="28"/>
        </w:rPr>
        <w:t>13</w:t>
      </w:r>
      <w:r w:rsidR="009F7F87">
        <w:rPr>
          <w:rFonts w:ascii="Times New Roman" w:hAnsi="Times New Roman" w:cs="Times New Roman"/>
          <w:sz w:val="28"/>
          <w:szCs w:val="28"/>
        </w:rPr>
        <w:t xml:space="preserve"> г.</w:t>
      </w:r>
      <w:r>
        <w:rPr>
          <w:rFonts w:ascii="Times New Roman" w:hAnsi="Times New Roman" w:cs="Times New Roman"/>
          <w:sz w:val="28"/>
          <w:szCs w:val="28"/>
        </w:rPr>
        <w:t xml:space="preserve"> № 155</w:t>
      </w:r>
      <w:r w:rsidRPr="00892EEB">
        <w:rPr>
          <w:rFonts w:ascii="Times New Roman" w:hAnsi="Times New Roman" w:cs="Times New Roman"/>
          <w:sz w:val="28"/>
          <w:szCs w:val="28"/>
        </w:rPr>
        <w:t xml:space="preserve"> </w:t>
      </w:r>
      <w:r w:rsidR="002F54FC">
        <w:rPr>
          <w:rFonts w:ascii="Times New Roman" w:hAnsi="Times New Roman" w:cs="Times New Roman"/>
          <w:sz w:val="28"/>
          <w:szCs w:val="28"/>
        </w:rPr>
        <w:t xml:space="preserve"> «</w:t>
      </w:r>
      <w:r w:rsidR="00892EEB" w:rsidRPr="00892EEB">
        <w:rPr>
          <w:rFonts w:ascii="Times New Roman" w:hAnsi="Times New Roman" w:cs="Times New Roman"/>
          <w:sz w:val="28"/>
          <w:szCs w:val="28"/>
        </w:rPr>
        <w:t xml:space="preserve">Об </w:t>
      </w:r>
      <w:r w:rsidR="002F54FC">
        <w:rPr>
          <w:rFonts w:ascii="Times New Roman" w:hAnsi="Times New Roman" w:cs="Times New Roman"/>
          <w:sz w:val="28"/>
          <w:szCs w:val="28"/>
        </w:rPr>
        <w:t>установления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w:t>
      </w:r>
      <w:r>
        <w:rPr>
          <w:rFonts w:ascii="Times New Roman" w:hAnsi="Times New Roman" w:cs="Times New Roman"/>
          <w:sz w:val="28"/>
          <w:szCs w:val="28"/>
        </w:rPr>
        <w:t>;</w:t>
      </w:r>
    </w:p>
    <w:p w:rsidR="00892EEB" w:rsidRDefault="00E60088" w:rsidP="00F140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Р</w:t>
      </w:r>
      <w:r w:rsidR="00DA5394">
        <w:rPr>
          <w:rFonts w:ascii="Times New Roman" w:hAnsi="Times New Roman" w:cs="Times New Roman"/>
          <w:sz w:val="28"/>
          <w:szCs w:val="28"/>
        </w:rPr>
        <w:t>ешение</w:t>
      </w:r>
      <w:r w:rsidR="00D67F00">
        <w:rPr>
          <w:rFonts w:ascii="Times New Roman" w:hAnsi="Times New Roman" w:cs="Times New Roman"/>
          <w:sz w:val="28"/>
          <w:szCs w:val="28"/>
        </w:rPr>
        <w:t xml:space="preserve"> </w:t>
      </w:r>
      <w:r w:rsidR="00DA5394">
        <w:rPr>
          <w:rFonts w:ascii="Times New Roman" w:hAnsi="Times New Roman" w:cs="Times New Roman"/>
          <w:sz w:val="28"/>
          <w:szCs w:val="28"/>
        </w:rPr>
        <w:t>Совета</w:t>
      </w:r>
      <w:r w:rsidR="00D67F00">
        <w:rPr>
          <w:rFonts w:ascii="Times New Roman" w:hAnsi="Times New Roman" w:cs="Times New Roman"/>
          <w:sz w:val="28"/>
          <w:szCs w:val="28"/>
        </w:rPr>
        <w:t xml:space="preserve"> </w:t>
      </w:r>
      <w:r w:rsidR="00DA5394">
        <w:rPr>
          <w:rFonts w:ascii="Times New Roman" w:hAnsi="Times New Roman" w:cs="Times New Roman"/>
          <w:sz w:val="28"/>
          <w:szCs w:val="28"/>
        </w:rPr>
        <w:t>депутатов муниципального образования Энергетикский поссовет Новоорского района Оренбургской области от 25 дек</w:t>
      </w:r>
      <w:r w:rsidR="00606763">
        <w:rPr>
          <w:rFonts w:ascii="Times New Roman" w:hAnsi="Times New Roman" w:cs="Times New Roman"/>
          <w:sz w:val="28"/>
          <w:szCs w:val="28"/>
        </w:rPr>
        <w:t>а</w:t>
      </w:r>
      <w:r w:rsidR="00DA5394">
        <w:rPr>
          <w:rFonts w:ascii="Times New Roman" w:hAnsi="Times New Roman" w:cs="Times New Roman"/>
          <w:sz w:val="28"/>
          <w:szCs w:val="28"/>
        </w:rPr>
        <w:t>бря 2013года</w:t>
      </w:r>
      <w:r>
        <w:rPr>
          <w:rFonts w:ascii="Times New Roman" w:hAnsi="Times New Roman" w:cs="Times New Roman"/>
          <w:sz w:val="28"/>
          <w:szCs w:val="28"/>
        </w:rPr>
        <w:t xml:space="preserve"> № 192 </w:t>
      </w:r>
      <w:r w:rsidR="00DA5394">
        <w:rPr>
          <w:rFonts w:ascii="Times New Roman" w:hAnsi="Times New Roman" w:cs="Times New Roman"/>
          <w:sz w:val="28"/>
          <w:szCs w:val="28"/>
        </w:rPr>
        <w:t xml:space="preserve"> «О внесении изменений</w:t>
      </w:r>
      <w:r w:rsidR="00D67F00">
        <w:rPr>
          <w:rFonts w:ascii="Times New Roman" w:hAnsi="Times New Roman" w:cs="Times New Roman"/>
          <w:sz w:val="28"/>
          <w:szCs w:val="28"/>
        </w:rPr>
        <w:t xml:space="preserve"> </w:t>
      </w:r>
      <w:r w:rsidR="00DA5394">
        <w:rPr>
          <w:rFonts w:ascii="Times New Roman" w:hAnsi="Times New Roman" w:cs="Times New Roman"/>
          <w:sz w:val="28"/>
          <w:szCs w:val="28"/>
        </w:rPr>
        <w:t>и дополнений в положение «</w:t>
      </w:r>
      <w:r w:rsidR="00DA5394" w:rsidRPr="00892EEB">
        <w:rPr>
          <w:rFonts w:ascii="Times New Roman" w:hAnsi="Times New Roman" w:cs="Times New Roman"/>
          <w:sz w:val="28"/>
          <w:szCs w:val="28"/>
        </w:rPr>
        <w:t xml:space="preserve">Об </w:t>
      </w:r>
      <w:r w:rsidR="00DA5394">
        <w:rPr>
          <w:rFonts w:ascii="Times New Roman" w:hAnsi="Times New Roman" w:cs="Times New Roman"/>
          <w:sz w:val="28"/>
          <w:szCs w:val="28"/>
        </w:rPr>
        <w:t>установления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 утвержденное решением Совета депутатов муниципального образования Энергетикский поссовет Новоорского района Оренбургской области</w:t>
      </w:r>
      <w:r w:rsidR="00DA5394" w:rsidRPr="00892EEB">
        <w:rPr>
          <w:rFonts w:ascii="Times New Roman" w:hAnsi="Times New Roman" w:cs="Times New Roman"/>
          <w:sz w:val="28"/>
          <w:szCs w:val="28"/>
        </w:rPr>
        <w:t xml:space="preserve"> от 0</w:t>
      </w:r>
      <w:r w:rsidR="00DA5394">
        <w:rPr>
          <w:rFonts w:ascii="Times New Roman" w:hAnsi="Times New Roman" w:cs="Times New Roman"/>
          <w:sz w:val="28"/>
          <w:szCs w:val="28"/>
        </w:rPr>
        <w:t>3.04.</w:t>
      </w:r>
      <w:r w:rsidR="00DA5394" w:rsidRPr="00892EEB">
        <w:rPr>
          <w:rFonts w:ascii="Times New Roman" w:hAnsi="Times New Roman" w:cs="Times New Roman"/>
          <w:sz w:val="28"/>
          <w:szCs w:val="28"/>
        </w:rPr>
        <w:t>20</w:t>
      </w:r>
      <w:r w:rsidR="00DA5394">
        <w:rPr>
          <w:rFonts w:ascii="Times New Roman" w:hAnsi="Times New Roman" w:cs="Times New Roman"/>
          <w:sz w:val="28"/>
          <w:szCs w:val="28"/>
        </w:rPr>
        <w:t>13г. № 155»</w:t>
      </w:r>
      <w:r w:rsidR="00892EEB" w:rsidRPr="00892EEB">
        <w:rPr>
          <w:rFonts w:ascii="Times New Roman" w:hAnsi="Times New Roman" w:cs="Times New Roman"/>
          <w:sz w:val="28"/>
          <w:szCs w:val="28"/>
        </w:rPr>
        <w:t>.</w:t>
      </w:r>
    </w:p>
    <w:p w:rsidR="009F54E9" w:rsidRPr="00892EEB" w:rsidRDefault="009F54E9" w:rsidP="00F140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w:t>
      </w:r>
      <w:r w:rsidRPr="00892EEB">
        <w:rPr>
          <w:rFonts w:ascii="Times New Roman" w:hAnsi="Times New Roman" w:cs="Times New Roman"/>
          <w:sz w:val="28"/>
          <w:szCs w:val="28"/>
        </w:rPr>
        <w:t>онтроль за исполнением настоящего решения</w:t>
      </w:r>
      <w:r>
        <w:rPr>
          <w:rFonts w:ascii="Times New Roman" w:hAnsi="Times New Roman" w:cs="Times New Roman"/>
          <w:sz w:val="28"/>
          <w:szCs w:val="28"/>
        </w:rPr>
        <w:t xml:space="preserve"> возложить</w:t>
      </w:r>
      <w:r w:rsidRPr="00892EEB">
        <w:rPr>
          <w:rFonts w:ascii="Times New Roman" w:hAnsi="Times New Roman" w:cs="Times New Roman"/>
          <w:sz w:val="28"/>
          <w:szCs w:val="28"/>
        </w:rPr>
        <w:t xml:space="preserve"> на </w:t>
      </w:r>
      <w:r>
        <w:rPr>
          <w:rFonts w:ascii="Times New Roman" w:hAnsi="Times New Roman" w:cs="Times New Roman"/>
          <w:sz w:val="28"/>
          <w:szCs w:val="28"/>
        </w:rPr>
        <w:t xml:space="preserve">комиссию </w:t>
      </w:r>
      <w:r w:rsidR="00CD589D">
        <w:rPr>
          <w:rFonts w:ascii="Times New Roman" w:hAnsi="Times New Roman" w:cs="Times New Roman"/>
          <w:sz w:val="28"/>
          <w:szCs w:val="28"/>
        </w:rPr>
        <w:t>по бюджету, экономике, поселковому хозяйству и муниципальной собственности</w:t>
      </w:r>
      <w:r>
        <w:rPr>
          <w:rFonts w:ascii="Times New Roman" w:hAnsi="Times New Roman" w:cs="Times New Roman"/>
          <w:sz w:val="28"/>
          <w:szCs w:val="28"/>
        </w:rPr>
        <w:t>.</w:t>
      </w:r>
    </w:p>
    <w:p w:rsidR="00892EEB" w:rsidRPr="00892EEB" w:rsidRDefault="009F54E9" w:rsidP="00F140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020E1">
        <w:rPr>
          <w:rFonts w:ascii="Times New Roman" w:hAnsi="Times New Roman" w:cs="Times New Roman"/>
          <w:sz w:val="28"/>
          <w:szCs w:val="28"/>
        </w:rPr>
        <w:t>.   Н</w:t>
      </w:r>
      <w:r w:rsidR="00892EEB" w:rsidRPr="00892EEB">
        <w:rPr>
          <w:rFonts w:ascii="Times New Roman" w:hAnsi="Times New Roman" w:cs="Times New Roman"/>
          <w:sz w:val="28"/>
          <w:szCs w:val="28"/>
        </w:rPr>
        <w:t xml:space="preserve">астоящее решение </w:t>
      </w:r>
      <w:r w:rsidR="00125F9E">
        <w:rPr>
          <w:rFonts w:ascii="Times New Roman" w:hAnsi="Times New Roman" w:cs="Times New Roman"/>
          <w:sz w:val="28"/>
          <w:szCs w:val="28"/>
        </w:rPr>
        <w:t>вступает</w:t>
      </w:r>
      <w:r w:rsidR="00892EEB" w:rsidRPr="00892EEB">
        <w:rPr>
          <w:rFonts w:ascii="Times New Roman" w:hAnsi="Times New Roman" w:cs="Times New Roman"/>
          <w:sz w:val="28"/>
          <w:szCs w:val="28"/>
        </w:rPr>
        <w:t xml:space="preserve"> в силу после его </w:t>
      </w:r>
      <w:r w:rsidR="00125F9E">
        <w:rPr>
          <w:rFonts w:ascii="Times New Roman" w:hAnsi="Times New Roman" w:cs="Times New Roman"/>
          <w:sz w:val="28"/>
          <w:szCs w:val="28"/>
        </w:rPr>
        <w:t>обнародования.</w:t>
      </w:r>
    </w:p>
    <w:p w:rsidR="00AC1FB8" w:rsidRDefault="00892EEB" w:rsidP="00F14080">
      <w:pPr>
        <w:spacing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br/>
      </w:r>
    </w:p>
    <w:p w:rsidR="00A26815" w:rsidRDefault="00892EEB" w:rsidP="00A9730A">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br/>
      </w:r>
      <w:r w:rsidR="00A26815">
        <w:rPr>
          <w:rFonts w:ascii="Times New Roman" w:hAnsi="Times New Roman" w:cs="Times New Roman"/>
          <w:sz w:val="28"/>
          <w:szCs w:val="28"/>
        </w:rPr>
        <w:t>Глава муниципального образования</w:t>
      </w:r>
      <w:r w:rsidR="00AC1FB8">
        <w:rPr>
          <w:rFonts w:ascii="Times New Roman" w:hAnsi="Times New Roman" w:cs="Times New Roman"/>
          <w:sz w:val="28"/>
          <w:szCs w:val="28"/>
        </w:rPr>
        <w:t xml:space="preserve"> -</w:t>
      </w:r>
      <w:r w:rsidR="00A26815">
        <w:rPr>
          <w:rFonts w:ascii="Times New Roman" w:hAnsi="Times New Roman" w:cs="Times New Roman"/>
          <w:sz w:val="28"/>
          <w:szCs w:val="28"/>
        </w:rPr>
        <w:t xml:space="preserve"> </w:t>
      </w:r>
    </w:p>
    <w:p w:rsidR="00A26815" w:rsidRDefault="00A26815" w:rsidP="00A97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A26815" w:rsidRDefault="00A26815" w:rsidP="00A97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26815" w:rsidRDefault="00A26815" w:rsidP="00A97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Энергетикский поссовет                                                             А.В. Гоношилкин</w:t>
      </w:r>
    </w:p>
    <w:p w:rsidR="00892EEB" w:rsidRPr="00892EEB" w:rsidRDefault="00892EEB" w:rsidP="00A26815">
      <w:pPr>
        <w:spacing w:after="0"/>
        <w:ind w:firstLine="708"/>
        <w:jc w:val="both"/>
        <w:rPr>
          <w:rFonts w:ascii="Times New Roman" w:hAnsi="Times New Roman" w:cs="Times New Roman"/>
          <w:sz w:val="28"/>
          <w:szCs w:val="28"/>
        </w:rPr>
      </w:pPr>
      <w:r w:rsidRPr="00892EEB">
        <w:rPr>
          <w:rFonts w:ascii="Times New Roman" w:hAnsi="Times New Roman" w:cs="Times New Roman"/>
          <w:i/>
          <w:iCs/>
          <w:sz w:val="28"/>
          <w:szCs w:val="28"/>
        </w:rPr>
        <w:t> </w:t>
      </w:r>
    </w:p>
    <w:p w:rsidR="006145E0" w:rsidRDefault="006145E0" w:rsidP="00A26815">
      <w:pPr>
        <w:spacing w:after="0"/>
        <w:ind w:firstLine="708"/>
        <w:jc w:val="both"/>
        <w:rPr>
          <w:rFonts w:ascii="Times New Roman" w:hAnsi="Times New Roman" w:cs="Times New Roman"/>
          <w:sz w:val="28"/>
          <w:szCs w:val="28"/>
        </w:rPr>
      </w:pPr>
    </w:p>
    <w:p w:rsidR="006145E0" w:rsidRDefault="006145E0" w:rsidP="00892EEB">
      <w:pPr>
        <w:ind w:firstLine="708"/>
        <w:jc w:val="both"/>
        <w:rPr>
          <w:rFonts w:ascii="Times New Roman" w:hAnsi="Times New Roman" w:cs="Times New Roman"/>
          <w:sz w:val="28"/>
          <w:szCs w:val="28"/>
        </w:rPr>
      </w:pPr>
    </w:p>
    <w:p w:rsidR="00773C1E" w:rsidRDefault="00773C1E" w:rsidP="00892EEB">
      <w:pPr>
        <w:ind w:firstLine="708"/>
        <w:jc w:val="both"/>
        <w:rPr>
          <w:rFonts w:ascii="Times New Roman" w:hAnsi="Times New Roman" w:cs="Times New Roman"/>
          <w:sz w:val="28"/>
          <w:szCs w:val="28"/>
        </w:rPr>
      </w:pPr>
    </w:p>
    <w:p w:rsidR="006145E0" w:rsidRDefault="006145E0" w:rsidP="00892EEB">
      <w:pPr>
        <w:ind w:firstLine="708"/>
        <w:jc w:val="both"/>
        <w:rPr>
          <w:rFonts w:ascii="Times New Roman" w:hAnsi="Times New Roman" w:cs="Times New Roman"/>
          <w:sz w:val="28"/>
          <w:szCs w:val="28"/>
        </w:rPr>
      </w:pPr>
    </w:p>
    <w:p w:rsidR="006145E0" w:rsidRDefault="006145E0" w:rsidP="00892EEB">
      <w:pPr>
        <w:ind w:firstLine="708"/>
        <w:jc w:val="both"/>
        <w:rPr>
          <w:rFonts w:ascii="Times New Roman" w:hAnsi="Times New Roman" w:cs="Times New Roman"/>
          <w:sz w:val="28"/>
          <w:szCs w:val="28"/>
        </w:rPr>
      </w:pPr>
    </w:p>
    <w:p w:rsidR="00F14080" w:rsidRDefault="00F14080" w:rsidP="00892EEB">
      <w:pPr>
        <w:ind w:firstLine="708"/>
        <w:jc w:val="both"/>
        <w:rPr>
          <w:rFonts w:ascii="Times New Roman" w:hAnsi="Times New Roman" w:cs="Times New Roman"/>
          <w:sz w:val="28"/>
          <w:szCs w:val="28"/>
        </w:rPr>
      </w:pPr>
    </w:p>
    <w:p w:rsidR="00F14080" w:rsidRDefault="00F14080" w:rsidP="00892EEB">
      <w:pPr>
        <w:ind w:firstLine="708"/>
        <w:jc w:val="both"/>
        <w:rPr>
          <w:rFonts w:ascii="Times New Roman" w:hAnsi="Times New Roman" w:cs="Times New Roman"/>
          <w:sz w:val="28"/>
          <w:szCs w:val="28"/>
        </w:rPr>
      </w:pPr>
    </w:p>
    <w:p w:rsidR="00F14080" w:rsidRDefault="00F14080" w:rsidP="00892EEB">
      <w:pPr>
        <w:ind w:firstLine="708"/>
        <w:jc w:val="both"/>
        <w:rPr>
          <w:rFonts w:ascii="Times New Roman" w:hAnsi="Times New Roman" w:cs="Times New Roman"/>
          <w:sz w:val="28"/>
          <w:szCs w:val="28"/>
        </w:rPr>
      </w:pPr>
    </w:p>
    <w:p w:rsidR="00F14080" w:rsidRDefault="00F14080" w:rsidP="007F33FA">
      <w:pPr>
        <w:spacing w:after="0" w:line="240" w:lineRule="auto"/>
        <w:ind w:firstLine="708"/>
        <w:jc w:val="right"/>
        <w:rPr>
          <w:rFonts w:ascii="Times New Roman" w:hAnsi="Times New Roman" w:cs="Times New Roman"/>
          <w:sz w:val="24"/>
          <w:szCs w:val="24"/>
        </w:rPr>
      </w:pPr>
    </w:p>
    <w:p w:rsidR="004B3778" w:rsidRDefault="00F14080"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 xml:space="preserve">                   </w:t>
      </w:r>
      <w:r w:rsidR="004B3778">
        <w:rPr>
          <w:rFonts w:ascii="Times New Roman" w:hAnsi="Times New Roman" w:cs="Times New Roman"/>
          <w:sz w:val="24"/>
          <w:szCs w:val="24"/>
        </w:rPr>
        <w:t>Приложение</w:t>
      </w:r>
    </w:p>
    <w:p w:rsidR="00F14080" w:rsidRDefault="00F14080"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к</w:t>
      </w:r>
      <w:r w:rsidR="004B3778">
        <w:rPr>
          <w:rFonts w:ascii="Times New Roman" w:hAnsi="Times New Roman" w:cs="Times New Roman"/>
          <w:sz w:val="24"/>
          <w:szCs w:val="24"/>
        </w:rPr>
        <w:t xml:space="preserve"> решению Совета депутатов</w:t>
      </w:r>
      <w:r>
        <w:rPr>
          <w:rFonts w:ascii="Times New Roman" w:hAnsi="Times New Roman" w:cs="Times New Roman"/>
          <w:sz w:val="24"/>
          <w:szCs w:val="24"/>
        </w:rPr>
        <w:t xml:space="preserve"> </w:t>
      </w:r>
      <w:r w:rsidR="004B3778">
        <w:rPr>
          <w:rFonts w:ascii="Times New Roman" w:hAnsi="Times New Roman" w:cs="Times New Roman"/>
          <w:sz w:val="24"/>
          <w:szCs w:val="24"/>
        </w:rPr>
        <w:t xml:space="preserve">муниципального </w:t>
      </w:r>
    </w:p>
    <w:p w:rsidR="00F14080" w:rsidRDefault="004B3778"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образо</w:t>
      </w:r>
      <w:r w:rsidR="003A25CC">
        <w:rPr>
          <w:rFonts w:ascii="Times New Roman" w:hAnsi="Times New Roman" w:cs="Times New Roman"/>
          <w:sz w:val="24"/>
          <w:szCs w:val="24"/>
        </w:rPr>
        <w:t>в</w:t>
      </w:r>
      <w:r>
        <w:rPr>
          <w:rFonts w:ascii="Times New Roman" w:hAnsi="Times New Roman" w:cs="Times New Roman"/>
          <w:sz w:val="24"/>
          <w:szCs w:val="24"/>
        </w:rPr>
        <w:t>ания</w:t>
      </w:r>
      <w:r w:rsidR="00BC2A91">
        <w:rPr>
          <w:rFonts w:ascii="Times New Roman" w:hAnsi="Times New Roman" w:cs="Times New Roman"/>
          <w:sz w:val="24"/>
          <w:szCs w:val="24"/>
        </w:rPr>
        <w:t xml:space="preserve"> </w:t>
      </w:r>
      <w:r>
        <w:rPr>
          <w:rFonts w:ascii="Times New Roman" w:hAnsi="Times New Roman" w:cs="Times New Roman"/>
          <w:sz w:val="24"/>
          <w:szCs w:val="24"/>
        </w:rPr>
        <w:t xml:space="preserve">Энергетикский </w:t>
      </w:r>
      <w:r w:rsidR="00F14080">
        <w:rPr>
          <w:rFonts w:ascii="Times New Roman" w:hAnsi="Times New Roman" w:cs="Times New Roman"/>
          <w:sz w:val="24"/>
          <w:szCs w:val="24"/>
        </w:rPr>
        <w:t xml:space="preserve"> </w:t>
      </w:r>
      <w:r>
        <w:rPr>
          <w:rFonts w:ascii="Times New Roman" w:hAnsi="Times New Roman" w:cs="Times New Roman"/>
          <w:sz w:val="24"/>
          <w:szCs w:val="24"/>
        </w:rPr>
        <w:t>поссове</w:t>
      </w:r>
      <w:r w:rsidR="003A25CC">
        <w:rPr>
          <w:rFonts w:ascii="Times New Roman" w:hAnsi="Times New Roman" w:cs="Times New Roman"/>
          <w:sz w:val="24"/>
          <w:szCs w:val="24"/>
        </w:rPr>
        <w:t>т</w:t>
      </w:r>
      <w:r w:rsidR="00F14080">
        <w:rPr>
          <w:rFonts w:ascii="Times New Roman" w:hAnsi="Times New Roman" w:cs="Times New Roman"/>
          <w:sz w:val="24"/>
          <w:szCs w:val="24"/>
        </w:rPr>
        <w:t xml:space="preserve"> </w:t>
      </w:r>
    </w:p>
    <w:p w:rsidR="00F14080" w:rsidRDefault="004B3778"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Новоорского района Оренбургской области</w:t>
      </w:r>
      <w:r w:rsidR="00F14080">
        <w:rPr>
          <w:rFonts w:ascii="Times New Roman" w:hAnsi="Times New Roman" w:cs="Times New Roman"/>
          <w:sz w:val="24"/>
          <w:szCs w:val="24"/>
        </w:rPr>
        <w:t xml:space="preserve"> </w:t>
      </w:r>
      <w:r>
        <w:rPr>
          <w:rFonts w:ascii="Times New Roman" w:hAnsi="Times New Roman" w:cs="Times New Roman"/>
          <w:sz w:val="24"/>
          <w:szCs w:val="24"/>
        </w:rPr>
        <w:t>«</w:t>
      </w:r>
      <w:r w:rsidR="007F33FA" w:rsidRPr="007F33FA">
        <w:rPr>
          <w:rFonts w:ascii="Times New Roman" w:hAnsi="Times New Roman" w:cs="Times New Roman"/>
          <w:sz w:val="24"/>
          <w:szCs w:val="24"/>
        </w:rPr>
        <w:t xml:space="preserve">Об </w:t>
      </w:r>
      <w:r w:rsidR="00F14080">
        <w:rPr>
          <w:rFonts w:ascii="Times New Roman" w:hAnsi="Times New Roman" w:cs="Times New Roman"/>
          <w:sz w:val="24"/>
          <w:szCs w:val="24"/>
        </w:rPr>
        <w:t xml:space="preserve"> </w:t>
      </w:r>
    </w:p>
    <w:p w:rsidR="00F14080" w:rsidRDefault="007F33FA" w:rsidP="00F14080">
      <w:pPr>
        <w:spacing w:after="0" w:line="240" w:lineRule="auto"/>
        <w:ind w:firstLine="4253"/>
        <w:jc w:val="both"/>
        <w:rPr>
          <w:rFonts w:ascii="Times New Roman" w:hAnsi="Times New Roman" w:cs="Times New Roman"/>
          <w:sz w:val="24"/>
          <w:szCs w:val="24"/>
        </w:rPr>
      </w:pPr>
      <w:r w:rsidRPr="007F33FA">
        <w:rPr>
          <w:rFonts w:ascii="Times New Roman" w:hAnsi="Times New Roman" w:cs="Times New Roman"/>
          <w:sz w:val="24"/>
          <w:szCs w:val="24"/>
        </w:rPr>
        <w:t xml:space="preserve">установлении пенсии за выслугу лет </w:t>
      </w:r>
      <w:r w:rsidR="00F14080">
        <w:rPr>
          <w:rFonts w:ascii="Times New Roman" w:hAnsi="Times New Roman" w:cs="Times New Roman"/>
          <w:sz w:val="24"/>
          <w:szCs w:val="24"/>
        </w:rPr>
        <w:t xml:space="preserve">   </w:t>
      </w:r>
    </w:p>
    <w:p w:rsidR="00F14080" w:rsidRDefault="007F33FA" w:rsidP="00F14080">
      <w:pPr>
        <w:spacing w:after="0" w:line="240" w:lineRule="auto"/>
        <w:ind w:firstLine="4253"/>
        <w:jc w:val="both"/>
        <w:rPr>
          <w:rFonts w:ascii="Times New Roman" w:hAnsi="Times New Roman" w:cs="Times New Roman"/>
          <w:sz w:val="24"/>
          <w:szCs w:val="24"/>
        </w:rPr>
      </w:pPr>
      <w:r w:rsidRPr="007F33FA">
        <w:rPr>
          <w:rFonts w:ascii="Times New Roman" w:hAnsi="Times New Roman" w:cs="Times New Roman"/>
          <w:sz w:val="24"/>
          <w:szCs w:val="24"/>
        </w:rPr>
        <w:t>лицам,</w:t>
      </w:r>
      <w:r w:rsidR="00F14080">
        <w:rPr>
          <w:rFonts w:ascii="Times New Roman" w:hAnsi="Times New Roman" w:cs="Times New Roman"/>
          <w:sz w:val="24"/>
          <w:szCs w:val="24"/>
        </w:rPr>
        <w:t xml:space="preserve"> </w:t>
      </w:r>
      <w:r w:rsidRPr="007F33FA">
        <w:rPr>
          <w:rFonts w:ascii="Times New Roman" w:hAnsi="Times New Roman" w:cs="Times New Roman"/>
          <w:sz w:val="24"/>
          <w:szCs w:val="24"/>
        </w:rPr>
        <w:t xml:space="preserve">замещавшим муниципальные должности </w:t>
      </w:r>
    </w:p>
    <w:p w:rsidR="00F14080" w:rsidRDefault="007F33FA" w:rsidP="00F14080">
      <w:pPr>
        <w:spacing w:after="0" w:line="240" w:lineRule="auto"/>
        <w:ind w:firstLine="4253"/>
        <w:jc w:val="both"/>
        <w:rPr>
          <w:rFonts w:ascii="Times New Roman" w:hAnsi="Times New Roman" w:cs="Times New Roman"/>
          <w:sz w:val="24"/>
          <w:szCs w:val="24"/>
        </w:rPr>
      </w:pPr>
      <w:r w:rsidRPr="007F33FA">
        <w:rPr>
          <w:rFonts w:ascii="Times New Roman" w:hAnsi="Times New Roman" w:cs="Times New Roman"/>
          <w:sz w:val="24"/>
          <w:szCs w:val="24"/>
        </w:rPr>
        <w:t>и</w:t>
      </w:r>
      <w:r w:rsidR="00F14080">
        <w:rPr>
          <w:rFonts w:ascii="Times New Roman" w:hAnsi="Times New Roman" w:cs="Times New Roman"/>
          <w:sz w:val="24"/>
          <w:szCs w:val="24"/>
        </w:rPr>
        <w:t xml:space="preserve"> </w:t>
      </w:r>
      <w:r w:rsidRPr="007F33FA">
        <w:rPr>
          <w:rFonts w:ascii="Times New Roman" w:hAnsi="Times New Roman" w:cs="Times New Roman"/>
          <w:sz w:val="24"/>
          <w:szCs w:val="24"/>
        </w:rPr>
        <w:t>должности муниципальной службы</w:t>
      </w:r>
      <w:r w:rsidR="00F14080">
        <w:rPr>
          <w:rFonts w:ascii="Times New Roman" w:hAnsi="Times New Roman" w:cs="Times New Roman"/>
          <w:sz w:val="24"/>
          <w:szCs w:val="24"/>
        </w:rPr>
        <w:t xml:space="preserve"> </w:t>
      </w:r>
      <w:r w:rsidR="000C2EF4">
        <w:rPr>
          <w:rFonts w:ascii="Times New Roman" w:hAnsi="Times New Roman" w:cs="Times New Roman"/>
          <w:sz w:val="24"/>
          <w:szCs w:val="24"/>
        </w:rPr>
        <w:t xml:space="preserve">органов </w:t>
      </w:r>
    </w:p>
    <w:p w:rsidR="007F33FA" w:rsidRDefault="000C2EF4"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местного самоуправления</w:t>
      </w:r>
      <w:r w:rsidR="007F33FA" w:rsidRPr="007F33FA">
        <w:rPr>
          <w:rFonts w:ascii="Times New Roman" w:hAnsi="Times New Roman" w:cs="Times New Roman"/>
          <w:sz w:val="24"/>
          <w:szCs w:val="24"/>
        </w:rPr>
        <w:t xml:space="preserve"> муниципального</w:t>
      </w:r>
    </w:p>
    <w:p w:rsidR="007F33FA" w:rsidRDefault="007F33FA" w:rsidP="00F14080">
      <w:pPr>
        <w:spacing w:after="0" w:line="240" w:lineRule="auto"/>
        <w:ind w:firstLine="4253"/>
        <w:jc w:val="both"/>
        <w:rPr>
          <w:rFonts w:ascii="Times New Roman" w:hAnsi="Times New Roman" w:cs="Times New Roman"/>
          <w:sz w:val="24"/>
          <w:szCs w:val="24"/>
        </w:rPr>
      </w:pPr>
      <w:r w:rsidRPr="007F33FA">
        <w:rPr>
          <w:rFonts w:ascii="Times New Roman" w:hAnsi="Times New Roman" w:cs="Times New Roman"/>
          <w:sz w:val="24"/>
          <w:szCs w:val="24"/>
        </w:rPr>
        <w:t>образования Энергетикский поссовет</w:t>
      </w:r>
    </w:p>
    <w:p w:rsidR="004B3778" w:rsidRDefault="007F33FA" w:rsidP="00F14080">
      <w:pPr>
        <w:spacing w:after="0" w:line="240" w:lineRule="auto"/>
        <w:ind w:firstLine="4253"/>
        <w:jc w:val="both"/>
        <w:rPr>
          <w:rFonts w:ascii="Times New Roman" w:hAnsi="Times New Roman" w:cs="Times New Roman"/>
          <w:sz w:val="24"/>
          <w:szCs w:val="24"/>
        </w:rPr>
      </w:pPr>
      <w:r w:rsidRPr="007F33FA">
        <w:rPr>
          <w:rFonts w:ascii="Times New Roman" w:hAnsi="Times New Roman" w:cs="Times New Roman"/>
          <w:sz w:val="24"/>
          <w:szCs w:val="24"/>
        </w:rPr>
        <w:t>Новоорского района</w:t>
      </w:r>
      <w:r w:rsidR="00BC2A91">
        <w:rPr>
          <w:rFonts w:ascii="Times New Roman" w:hAnsi="Times New Roman" w:cs="Times New Roman"/>
          <w:sz w:val="24"/>
          <w:szCs w:val="24"/>
        </w:rPr>
        <w:t xml:space="preserve"> </w:t>
      </w:r>
      <w:r w:rsidRPr="007F33FA">
        <w:rPr>
          <w:rFonts w:ascii="Times New Roman" w:hAnsi="Times New Roman" w:cs="Times New Roman"/>
          <w:sz w:val="24"/>
          <w:szCs w:val="24"/>
        </w:rPr>
        <w:t>Оренбургской области</w:t>
      </w:r>
      <w:r w:rsidR="004B3778">
        <w:rPr>
          <w:rFonts w:ascii="Times New Roman" w:hAnsi="Times New Roman" w:cs="Times New Roman"/>
          <w:sz w:val="24"/>
          <w:szCs w:val="24"/>
        </w:rPr>
        <w:t>»</w:t>
      </w:r>
    </w:p>
    <w:p w:rsidR="009E4747" w:rsidRPr="004B3778" w:rsidRDefault="00C14199" w:rsidP="00F14080">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от 14.11.2018 г. № 229</w:t>
      </w:r>
    </w:p>
    <w:p w:rsidR="004B3778" w:rsidRDefault="004B3778" w:rsidP="007F33FA">
      <w:pPr>
        <w:spacing w:after="0"/>
        <w:ind w:firstLine="708"/>
        <w:jc w:val="both"/>
        <w:rPr>
          <w:rFonts w:ascii="Times New Roman" w:hAnsi="Times New Roman" w:cs="Times New Roman"/>
          <w:sz w:val="28"/>
          <w:szCs w:val="28"/>
        </w:rPr>
      </w:pPr>
    </w:p>
    <w:p w:rsidR="00E22B7A" w:rsidRDefault="00E22B7A" w:rsidP="00F14080">
      <w:pPr>
        <w:spacing w:after="0" w:line="240" w:lineRule="auto"/>
        <w:jc w:val="center"/>
        <w:rPr>
          <w:rFonts w:ascii="Times New Roman" w:hAnsi="Times New Roman" w:cs="Times New Roman"/>
          <w:b/>
          <w:sz w:val="28"/>
          <w:szCs w:val="28"/>
        </w:rPr>
      </w:pPr>
      <w:r w:rsidRPr="00E22B7A">
        <w:rPr>
          <w:rFonts w:ascii="Times New Roman" w:hAnsi="Times New Roman" w:cs="Times New Roman"/>
          <w:b/>
          <w:sz w:val="28"/>
          <w:szCs w:val="28"/>
        </w:rPr>
        <w:t>Положение</w:t>
      </w:r>
    </w:p>
    <w:p w:rsidR="00EE0FE0" w:rsidRDefault="00EE0FE0" w:rsidP="00EE0FE0">
      <w:pPr>
        <w:spacing w:after="0"/>
        <w:ind w:firstLine="708"/>
        <w:jc w:val="center"/>
        <w:rPr>
          <w:rFonts w:ascii="Times New Roman" w:hAnsi="Times New Roman" w:cs="Times New Roman"/>
          <w:sz w:val="28"/>
          <w:szCs w:val="28"/>
        </w:rPr>
      </w:pPr>
      <w:r w:rsidRPr="00EE0FE0">
        <w:rPr>
          <w:rFonts w:ascii="Times New Roman" w:hAnsi="Times New Roman" w:cs="Times New Roman"/>
          <w:b/>
          <w:bCs/>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 Новоорского района Оренбургской области</w:t>
      </w:r>
      <w:r>
        <w:rPr>
          <w:rFonts w:ascii="Times New Roman" w:hAnsi="Times New Roman" w:cs="Times New Roman"/>
          <w:b/>
          <w:bCs/>
          <w:sz w:val="28"/>
          <w:szCs w:val="28"/>
        </w:rPr>
        <w:t>.</w:t>
      </w:r>
      <w:r w:rsidR="00892EEB" w:rsidRPr="00892EEB">
        <w:rPr>
          <w:rFonts w:ascii="Times New Roman" w:hAnsi="Times New Roman" w:cs="Times New Roman"/>
          <w:sz w:val="28"/>
          <w:szCs w:val="28"/>
        </w:rPr>
        <w:br/>
      </w:r>
    </w:p>
    <w:p w:rsidR="00892EEB" w:rsidRPr="00892EEB" w:rsidRDefault="00E00FD9" w:rsidP="00EE0FE0">
      <w:pPr>
        <w:spacing w:after="0"/>
        <w:jc w:val="both"/>
        <w:rPr>
          <w:rFonts w:ascii="Times New Roman" w:hAnsi="Times New Roman" w:cs="Times New Roman"/>
          <w:sz w:val="28"/>
          <w:szCs w:val="28"/>
        </w:rPr>
      </w:pPr>
      <w:r>
        <w:rPr>
          <w:rFonts w:ascii="Times New Roman" w:hAnsi="Times New Roman" w:cs="Times New Roman"/>
          <w:sz w:val="28"/>
          <w:szCs w:val="28"/>
        </w:rPr>
        <w:tab/>
      </w:r>
      <w:r w:rsidR="00892EEB" w:rsidRPr="00892EEB">
        <w:rPr>
          <w:rFonts w:ascii="Times New Roman" w:hAnsi="Times New Roman" w:cs="Times New Roman"/>
          <w:sz w:val="28"/>
          <w:szCs w:val="28"/>
        </w:rPr>
        <w:t xml:space="preserve">Настоящее Положение устанавливает в соответствии </w:t>
      </w:r>
      <w:r w:rsidR="000D261B">
        <w:rPr>
          <w:rFonts w:ascii="Times New Roman" w:hAnsi="Times New Roman" w:cs="Times New Roman"/>
          <w:sz w:val="28"/>
          <w:szCs w:val="28"/>
        </w:rPr>
        <w:t xml:space="preserve">со </w:t>
      </w:r>
      <w:r w:rsidR="000D261B" w:rsidRPr="00892EEB">
        <w:rPr>
          <w:rFonts w:ascii="Times New Roman" w:hAnsi="Times New Roman" w:cs="Times New Roman"/>
          <w:sz w:val="28"/>
          <w:szCs w:val="28"/>
        </w:rPr>
        <w:t>стат</w:t>
      </w:r>
      <w:r w:rsidR="000D261B">
        <w:rPr>
          <w:rFonts w:ascii="Times New Roman" w:hAnsi="Times New Roman" w:cs="Times New Roman"/>
          <w:sz w:val="28"/>
          <w:szCs w:val="28"/>
        </w:rPr>
        <w:t>ьями</w:t>
      </w:r>
      <w:r w:rsidR="000D261B" w:rsidRPr="00892EEB">
        <w:rPr>
          <w:rFonts w:ascii="Times New Roman" w:hAnsi="Times New Roman" w:cs="Times New Roman"/>
          <w:sz w:val="28"/>
          <w:szCs w:val="28"/>
        </w:rPr>
        <w:t xml:space="preserve"> 12, 132 </w:t>
      </w:r>
      <w:hyperlink r:id="rId13" w:history="1">
        <w:r w:rsidR="000D261B" w:rsidRPr="003E5525">
          <w:rPr>
            <w:rStyle w:val="ad"/>
            <w:rFonts w:ascii="Times New Roman" w:hAnsi="Times New Roman" w:cs="Times New Roman"/>
            <w:color w:val="auto"/>
            <w:sz w:val="28"/>
            <w:szCs w:val="28"/>
            <w:u w:val="none"/>
          </w:rPr>
          <w:t>Конституции Российской Федерации</w:t>
        </w:r>
      </w:hyperlink>
      <w:r w:rsidR="000D261B" w:rsidRPr="003E5525">
        <w:rPr>
          <w:rFonts w:ascii="Times New Roman" w:hAnsi="Times New Roman" w:cs="Times New Roman"/>
          <w:sz w:val="28"/>
          <w:szCs w:val="28"/>
        </w:rPr>
        <w:t>, стать</w:t>
      </w:r>
      <w:r w:rsidR="000D261B">
        <w:rPr>
          <w:rFonts w:ascii="Times New Roman" w:hAnsi="Times New Roman" w:cs="Times New Roman"/>
          <w:sz w:val="28"/>
          <w:szCs w:val="28"/>
        </w:rPr>
        <w:t>ей</w:t>
      </w:r>
      <w:r w:rsidR="000D261B" w:rsidRPr="003E5525">
        <w:rPr>
          <w:rFonts w:ascii="Times New Roman" w:hAnsi="Times New Roman" w:cs="Times New Roman"/>
          <w:sz w:val="28"/>
          <w:szCs w:val="28"/>
        </w:rPr>
        <w:t xml:space="preserve"> 23 </w:t>
      </w:r>
      <w:hyperlink r:id="rId14" w:history="1">
        <w:r w:rsidR="000D261B" w:rsidRPr="003E5525">
          <w:rPr>
            <w:rStyle w:val="ad"/>
            <w:rFonts w:ascii="Times New Roman" w:hAnsi="Times New Roman" w:cs="Times New Roman"/>
            <w:color w:val="auto"/>
            <w:sz w:val="28"/>
            <w:szCs w:val="28"/>
            <w:u w:val="none"/>
          </w:rPr>
          <w:t>Федерального закона от 02.03.2007</w:t>
        </w:r>
        <w:r w:rsidR="000D261B">
          <w:rPr>
            <w:rStyle w:val="ad"/>
            <w:rFonts w:ascii="Times New Roman" w:hAnsi="Times New Roman" w:cs="Times New Roman"/>
            <w:color w:val="auto"/>
            <w:sz w:val="28"/>
            <w:szCs w:val="28"/>
            <w:u w:val="none"/>
          </w:rPr>
          <w:t>г.</w:t>
        </w:r>
        <w:r w:rsidR="000D261B" w:rsidRPr="003E5525">
          <w:rPr>
            <w:rStyle w:val="ad"/>
            <w:rFonts w:ascii="Times New Roman" w:hAnsi="Times New Roman" w:cs="Times New Roman"/>
            <w:color w:val="auto"/>
            <w:sz w:val="28"/>
            <w:szCs w:val="28"/>
            <w:u w:val="none"/>
          </w:rPr>
          <w:t xml:space="preserve"> N 25-ФЗ </w:t>
        </w:r>
        <w:r w:rsidR="000D261B">
          <w:rPr>
            <w:rStyle w:val="ad"/>
            <w:rFonts w:ascii="Times New Roman" w:hAnsi="Times New Roman" w:cs="Times New Roman"/>
            <w:color w:val="auto"/>
            <w:sz w:val="28"/>
            <w:szCs w:val="28"/>
            <w:u w:val="none"/>
          </w:rPr>
          <w:t>«</w:t>
        </w:r>
        <w:r w:rsidR="000D261B" w:rsidRPr="003E5525">
          <w:rPr>
            <w:rStyle w:val="ad"/>
            <w:rFonts w:ascii="Times New Roman" w:hAnsi="Times New Roman" w:cs="Times New Roman"/>
            <w:color w:val="auto"/>
            <w:sz w:val="28"/>
            <w:szCs w:val="28"/>
            <w:u w:val="none"/>
          </w:rPr>
          <w:t>О муниципальной службе в Российской Федерации</w:t>
        </w:r>
      </w:hyperlink>
      <w:r w:rsidR="000D261B" w:rsidRPr="00584BF7">
        <w:rPr>
          <w:rFonts w:ascii="Times New Roman" w:hAnsi="Times New Roman" w:cs="Times New Roman"/>
          <w:sz w:val="28"/>
          <w:szCs w:val="28"/>
        </w:rPr>
        <w:t>»</w:t>
      </w:r>
      <w:r w:rsidR="00892EEB" w:rsidRPr="00E00FD9">
        <w:rPr>
          <w:rFonts w:ascii="Times New Roman" w:hAnsi="Times New Roman" w:cs="Times New Roman"/>
          <w:sz w:val="28"/>
          <w:szCs w:val="28"/>
        </w:rPr>
        <w:t>,</w:t>
      </w:r>
      <w:r w:rsidR="004F1EA1">
        <w:rPr>
          <w:rFonts w:ascii="Times New Roman" w:hAnsi="Times New Roman" w:cs="Times New Roman"/>
          <w:sz w:val="28"/>
          <w:szCs w:val="28"/>
        </w:rPr>
        <w:t xml:space="preserve"> </w:t>
      </w:r>
      <w:hyperlink r:id="rId15" w:history="1">
        <w:r w:rsidR="004F1EA1" w:rsidRPr="003E5525">
          <w:rPr>
            <w:rStyle w:val="ad"/>
            <w:rFonts w:ascii="Times New Roman" w:hAnsi="Times New Roman" w:cs="Times New Roman"/>
            <w:color w:val="auto"/>
            <w:sz w:val="28"/>
            <w:szCs w:val="28"/>
            <w:u w:val="none"/>
          </w:rPr>
          <w:t>Федеральн</w:t>
        </w:r>
        <w:r w:rsidR="004F1EA1">
          <w:rPr>
            <w:rStyle w:val="ad"/>
            <w:rFonts w:ascii="Times New Roman" w:hAnsi="Times New Roman" w:cs="Times New Roman"/>
            <w:color w:val="auto"/>
            <w:sz w:val="28"/>
            <w:szCs w:val="28"/>
            <w:u w:val="none"/>
          </w:rPr>
          <w:t>ым</w:t>
        </w:r>
        <w:r w:rsidR="004F1EA1" w:rsidRPr="003E5525">
          <w:rPr>
            <w:rStyle w:val="ad"/>
            <w:rFonts w:ascii="Times New Roman" w:hAnsi="Times New Roman" w:cs="Times New Roman"/>
            <w:color w:val="auto"/>
            <w:sz w:val="28"/>
            <w:szCs w:val="28"/>
            <w:u w:val="none"/>
          </w:rPr>
          <w:t xml:space="preserve"> закон</w:t>
        </w:r>
        <w:r w:rsidR="004F1EA1">
          <w:rPr>
            <w:rStyle w:val="ad"/>
            <w:rFonts w:ascii="Times New Roman" w:hAnsi="Times New Roman" w:cs="Times New Roman"/>
            <w:color w:val="auto"/>
            <w:sz w:val="28"/>
            <w:szCs w:val="28"/>
            <w:u w:val="none"/>
          </w:rPr>
          <w:t>ом</w:t>
        </w:r>
        <w:r w:rsidR="004F1EA1" w:rsidRPr="003E5525">
          <w:rPr>
            <w:rStyle w:val="ad"/>
            <w:rFonts w:ascii="Times New Roman" w:hAnsi="Times New Roman" w:cs="Times New Roman"/>
            <w:color w:val="auto"/>
            <w:sz w:val="28"/>
            <w:szCs w:val="28"/>
            <w:u w:val="none"/>
          </w:rPr>
          <w:t xml:space="preserve"> от 15.12.2001</w:t>
        </w:r>
        <w:r w:rsidR="004144CB">
          <w:rPr>
            <w:rStyle w:val="ad"/>
            <w:rFonts w:ascii="Times New Roman" w:hAnsi="Times New Roman" w:cs="Times New Roman"/>
            <w:color w:val="auto"/>
            <w:sz w:val="28"/>
            <w:szCs w:val="28"/>
            <w:u w:val="none"/>
          </w:rPr>
          <w:t>г.</w:t>
        </w:r>
        <w:r w:rsidR="004F1EA1" w:rsidRPr="003E5525">
          <w:rPr>
            <w:rStyle w:val="ad"/>
            <w:rFonts w:ascii="Times New Roman" w:hAnsi="Times New Roman" w:cs="Times New Roman"/>
            <w:color w:val="auto"/>
            <w:sz w:val="28"/>
            <w:szCs w:val="28"/>
            <w:u w:val="none"/>
          </w:rPr>
          <w:t xml:space="preserve"> N 166-ФЗ </w:t>
        </w:r>
        <w:r w:rsidR="004F1EA1">
          <w:rPr>
            <w:rStyle w:val="ad"/>
            <w:rFonts w:ascii="Times New Roman" w:hAnsi="Times New Roman" w:cs="Times New Roman"/>
            <w:color w:val="auto"/>
            <w:sz w:val="28"/>
            <w:szCs w:val="28"/>
            <w:u w:val="none"/>
          </w:rPr>
          <w:t>«</w:t>
        </w:r>
        <w:r w:rsidR="004F1EA1" w:rsidRPr="003E5525">
          <w:rPr>
            <w:rStyle w:val="ad"/>
            <w:rFonts w:ascii="Times New Roman" w:hAnsi="Times New Roman" w:cs="Times New Roman"/>
            <w:color w:val="auto"/>
            <w:sz w:val="28"/>
            <w:szCs w:val="28"/>
            <w:u w:val="none"/>
          </w:rPr>
          <w:t>О государственном пенсионном обеспечении в Российской Федерации</w:t>
        </w:r>
      </w:hyperlink>
      <w:r w:rsidR="004F1EA1" w:rsidRPr="00182485">
        <w:rPr>
          <w:rFonts w:ascii="Times New Roman" w:hAnsi="Times New Roman" w:cs="Times New Roman"/>
          <w:sz w:val="28"/>
          <w:szCs w:val="28"/>
        </w:rPr>
        <w:t>»</w:t>
      </w:r>
      <w:r w:rsidR="004F1EA1" w:rsidRPr="003E5525">
        <w:rPr>
          <w:rFonts w:ascii="Times New Roman" w:hAnsi="Times New Roman" w:cs="Times New Roman"/>
          <w:sz w:val="28"/>
          <w:szCs w:val="28"/>
        </w:rPr>
        <w:t>,</w:t>
      </w:r>
      <w:r w:rsidR="004F1EA1">
        <w:rPr>
          <w:rFonts w:ascii="Times New Roman" w:hAnsi="Times New Roman" w:cs="Times New Roman"/>
          <w:sz w:val="28"/>
          <w:szCs w:val="28"/>
        </w:rPr>
        <w:t xml:space="preserve"> </w:t>
      </w:r>
      <w:hyperlink r:id="rId16" w:history="1">
        <w:r w:rsidR="004F1EA1" w:rsidRPr="00257B1B">
          <w:rPr>
            <w:rStyle w:val="ad"/>
            <w:rFonts w:ascii="Times New Roman" w:hAnsi="Times New Roman" w:cs="Times New Roman"/>
            <w:color w:val="auto"/>
            <w:sz w:val="28"/>
            <w:szCs w:val="28"/>
            <w:u w:val="none"/>
          </w:rPr>
          <w:t>Федеральн</w:t>
        </w:r>
        <w:r w:rsidR="004F1EA1">
          <w:rPr>
            <w:rStyle w:val="ad"/>
            <w:rFonts w:ascii="Times New Roman" w:hAnsi="Times New Roman" w:cs="Times New Roman"/>
            <w:color w:val="auto"/>
            <w:sz w:val="28"/>
            <w:szCs w:val="28"/>
            <w:u w:val="none"/>
          </w:rPr>
          <w:t>ым</w:t>
        </w:r>
        <w:r w:rsidR="004F1EA1" w:rsidRPr="00257B1B">
          <w:rPr>
            <w:rStyle w:val="ad"/>
            <w:rFonts w:ascii="Times New Roman" w:hAnsi="Times New Roman" w:cs="Times New Roman"/>
            <w:color w:val="auto"/>
            <w:sz w:val="28"/>
            <w:szCs w:val="28"/>
            <w:u w:val="none"/>
          </w:rPr>
          <w:t xml:space="preserve"> закон</w:t>
        </w:r>
        <w:r w:rsidR="004F1EA1">
          <w:rPr>
            <w:rStyle w:val="ad"/>
            <w:rFonts w:ascii="Times New Roman" w:hAnsi="Times New Roman" w:cs="Times New Roman"/>
            <w:color w:val="auto"/>
            <w:sz w:val="28"/>
            <w:szCs w:val="28"/>
            <w:u w:val="none"/>
          </w:rPr>
          <w:t>ом</w:t>
        </w:r>
        <w:r w:rsidR="004F1EA1" w:rsidRPr="00257B1B">
          <w:rPr>
            <w:rStyle w:val="ad"/>
            <w:rFonts w:ascii="Times New Roman" w:hAnsi="Times New Roman" w:cs="Times New Roman"/>
            <w:color w:val="auto"/>
            <w:sz w:val="28"/>
            <w:szCs w:val="28"/>
            <w:u w:val="none"/>
          </w:rPr>
          <w:t xml:space="preserve"> от 28.12.2013</w:t>
        </w:r>
        <w:r w:rsidR="004144CB">
          <w:rPr>
            <w:rStyle w:val="ad"/>
            <w:rFonts w:ascii="Times New Roman" w:hAnsi="Times New Roman" w:cs="Times New Roman"/>
            <w:color w:val="auto"/>
            <w:sz w:val="28"/>
            <w:szCs w:val="28"/>
            <w:u w:val="none"/>
          </w:rPr>
          <w:t>г.</w:t>
        </w:r>
        <w:r w:rsidR="004F1EA1" w:rsidRPr="00257B1B">
          <w:rPr>
            <w:rStyle w:val="ad"/>
            <w:rFonts w:ascii="Times New Roman" w:hAnsi="Times New Roman" w:cs="Times New Roman"/>
            <w:color w:val="auto"/>
            <w:sz w:val="28"/>
            <w:szCs w:val="28"/>
            <w:u w:val="none"/>
          </w:rPr>
          <w:t xml:space="preserve"> N 400-ФЗ </w:t>
        </w:r>
        <w:r w:rsidR="004F1EA1">
          <w:rPr>
            <w:rStyle w:val="ad"/>
            <w:rFonts w:ascii="Times New Roman" w:hAnsi="Times New Roman" w:cs="Times New Roman"/>
            <w:color w:val="auto"/>
            <w:sz w:val="28"/>
            <w:szCs w:val="28"/>
            <w:u w:val="none"/>
          </w:rPr>
          <w:t>«</w:t>
        </w:r>
        <w:r w:rsidR="004F1EA1" w:rsidRPr="00257B1B">
          <w:rPr>
            <w:rStyle w:val="ad"/>
            <w:rFonts w:ascii="Times New Roman" w:hAnsi="Times New Roman" w:cs="Times New Roman"/>
            <w:color w:val="auto"/>
            <w:sz w:val="28"/>
            <w:szCs w:val="28"/>
            <w:u w:val="none"/>
          </w:rPr>
          <w:t>О страховых пенсиях</w:t>
        </w:r>
      </w:hyperlink>
      <w:r w:rsidR="004F1EA1" w:rsidRPr="005C4FF6">
        <w:rPr>
          <w:rFonts w:ascii="Times New Roman" w:hAnsi="Times New Roman" w:cs="Times New Roman"/>
          <w:sz w:val="28"/>
          <w:szCs w:val="28"/>
        </w:rPr>
        <w:t>»</w:t>
      </w:r>
      <w:r w:rsidR="004F1EA1">
        <w:rPr>
          <w:rFonts w:ascii="Times New Roman" w:hAnsi="Times New Roman" w:cs="Times New Roman"/>
          <w:sz w:val="28"/>
          <w:szCs w:val="28"/>
        </w:rPr>
        <w:t xml:space="preserve">, </w:t>
      </w:r>
      <w:hyperlink r:id="rId17" w:history="1">
        <w:r w:rsidR="004F1EA1" w:rsidRPr="00AB788F">
          <w:rPr>
            <w:rStyle w:val="ad"/>
            <w:rFonts w:ascii="Times New Roman" w:hAnsi="Times New Roman" w:cs="Times New Roman"/>
            <w:color w:val="auto"/>
            <w:sz w:val="28"/>
            <w:szCs w:val="28"/>
            <w:u w:val="none"/>
          </w:rPr>
          <w:t>Закон</w:t>
        </w:r>
        <w:r w:rsidR="004F1EA1">
          <w:rPr>
            <w:rStyle w:val="ad"/>
            <w:rFonts w:ascii="Times New Roman" w:hAnsi="Times New Roman" w:cs="Times New Roman"/>
            <w:color w:val="auto"/>
            <w:sz w:val="28"/>
            <w:szCs w:val="28"/>
            <w:u w:val="none"/>
          </w:rPr>
          <w:t>ом</w:t>
        </w:r>
        <w:r w:rsidR="004F1EA1" w:rsidRPr="00AB788F">
          <w:rPr>
            <w:rStyle w:val="ad"/>
            <w:rFonts w:ascii="Times New Roman" w:hAnsi="Times New Roman" w:cs="Times New Roman"/>
            <w:color w:val="auto"/>
            <w:sz w:val="28"/>
            <w:szCs w:val="28"/>
            <w:u w:val="none"/>
          </w:rPr>
          <w:t xml:space="preserve"> Российской Федерации от 19.04.1991</w:t>
        </w:r>
        <w:r w:rsidR="004144CB">
          <w:rPr>
            <w:rStyle w:val="ad"/>
            <w:rFonts w:ascii="Times New Roman" w:hAnsi="Times New Roman" w:cs="Times New Roman"/>
            <w:color w:val="auto"/>
            <w:sz w:val="28"/>
            <w:szCs w:val="28"/>
            <w:u w:val="none"/>
          </w:rPr>
          <w:t>г.</w:t>
        </w:r>
        <w:r w:rsidR="004F1EA1" w:rsidRPr="00AB788F">
          <w:rPr>
            <w:rStyle w:val="ad"/>
            <w:rFonts w:ascii="Times New Roman" w:hAnsi="Times New Roman" w:cs="Times New Roman"/>
            <w:color w:val="auto"/>
            <w:sz w:val="28"/>
            <w:szCs w:val="28"/>
            <w:u w:val="none"/>
          </w:rPr>
          <w:t xml:space="preserve"> N 1032-1 </w:t>
        </w:r>
        <w:r w:rsidR="004F1EA1">
          <w:rPr>
            <w:rStyle w:val="ad"/>
            <w:rFonts w:ascii="Times New Roman" w:hAnsi="Times New Roman" w:cs="Times New Roman"/>
            <w:color w:val="auto"/>
            <w:sz w:val="28"/>
            <w:szCs w:val="28"/>
            <w:u w:val="none"/>
          </w:rPr>
          <w:t>«</w:t>
        </w:r>
        <w:r w:rsidR="004F1EA1" w:rsidRPr="00AB788F">
          <w:rPr>
            <w:rStyle w:val="ad"/>
            <w:rFonts w:ascii="Times New Roman" w:hAnsi="Times New Roman" w:cs="Times New Roman"/>
            <w:color w:val="auto"/>
            <w:sz w:val="28"/>
            <w:szCs w:val="28"/>
            <w:u w:val="none"/>
          </w:rPr>
          <w:t>О занятости населения в Российской Федерации</w:t>
        </w:r>
      </w:hyperlink>
      <w:r w:rsidR="004F1EA1" w:rsidRPr="005C4FF6">
        <w:rPr>
          <w:rFonts w:ascii="Times New Roman" w:hAnsi="Times New Roman" w:cs="Times New Roman"/>
          <w:sz w:val="28"/>
          <w:szCs w:val="28"/>
        </w:rPr>
        <w:t>»</w:t>
      </w:r>
      <w:r w:rsidR="004F1EA1">
        <w:rPr>
          <w:rFonts w:ascii="Times New Roman" w:hAnsi="Times New Roman" w:cs="Times New Roman"/>
          <w:sz w:val="28"/>
          <w:szCs w:val="28"/>
        </w:rPr>
        <w:t>,</w:t>
      </w:r>
      <w:r w:rsidR="004F1EA1" w:rsidRPr="0071100E">
        <w:rPr>
          <w:rFonts w:ascii="Arial" w:hAnsi="Arial" w:cs="Arial"/>
          <w:color w:val="3C3C3C"/>
          <w:spacing w:val="2"/>
          <w:sz w:val="30"/>
          <w:szCs w:val="30"/>
          <w:shd w:val="clear" w:color="auto" w:fill="FFFFFF"/>
        </w:rPr>
        <w:t xml:space="preserve"> </w:t>
      </w:r>
      <w:r w:rsidR="004F1EA1">
        <w:rPr>
          <w:rFonts w:ascii="Times New Roman" w:hAnsi="Times New Roman" w:cs="Times New Roman"/>
          <w:sz w:val="28"/>
          <w:szCs w:val="28"/>
        </w:rPr>
        <w:t>З</w:t>
      </w:r>
      <w:r w:rsidR="004F1EA1" w:rsidRPr="0071100E">
        <w:rPr>
          <w:rFonts w:ascii="Times New Roman" w:hAnsi="Times New Roman" w:cs="Times New Roman"/>
          <w:sz w:val="28"/>
          <w:szCs w:val="28"/>
        </w:rPr>
        <w:t>акон</w:t>
      </w:r>
      <w:r w:rsidR="004F1EA1">
        <w:rPr>
          <w:rFonts w:ascii="Times New Roman" w:hAnsi="Times New Roman" w:cs="Times New Roman"/>
          <w:sz w:val="28"/>
          <w:szCs w:val="28"/>
        </w:rPr>
        <w:t>ом</w:t>
      </w:r>
      <w:r w:rsidR="004F1EA1" w:rsidRPr="0071100E">
        <w:rPr>
          <w:rFonts w:ascii="Times New Roman" w:hAnsi="Times New Roman" w:cs="Times New Roman"/>
          <w:sz w:val="28"/>
          <w:szCs w:val="28"/>
        </w:rPr>
        <w:t>  </w:t>
      </w:r>
      <w:r w:rsidR="004F1EA1">
        <w:rPr>
          <w:rFonts w:ascii="Times New Roman" w:hAnsi="Times New Roman" w:cs="Times New Roman"/>
          <w:sz w:val="28"/>
          <w:szCs w:val="28"/>
        </w:rPr>
        <w:t>О</w:t>
      </w:r>
      <w:r w:rsidR="004F1EA1" w:rsidRPr="0071100E">
        <w:rPr>
          <w:rFonts w:ascii="Times New Roman" w:hAnsi="Times New Roman" w:cs="Times New Roman"/>
          <w:sz w:val="28"/>
          <w:szCs w:val="28"/>
        </w:rPr>
        <w:t>ренбургской области  от 12 сентября 2000 года N 660/185-ОЗ  </w:t>
      </w:r>
      <w:r w:rsidR="00481AB8">
        <w:rPr>
          <w:rFonts w:ascii="Times New Roman" w:hAnsi="Times New Roman" w:cs="Times New Roman"/>
          <w:sz w:val="28"/>
          <w:szCs w:val="28"/>
        </w:rPr>
        <w:t>«</w:t>
      </w:r>
      <w:r w:rsidR="004F1EA1" w:rsidRPr="0071100E">
        <w:rPr>
          <w:rFonts w:ascii="Times New Roman" w:hAnsi="Times New Roman" w:cs="Times New Roman"/>
          <w:sz w:val="28"/>
          <w:szCs w:val="28"/>
        </w:rPr>
        <w:t>О стаже государственной гражданской (муниципальной) службы Оренбургской области</w:t>
      </w:r>
      <w:r w:rsidR="00481AB8">
        <w:rPr>
          <w:rFonts w:ascii="Times New Roman" w:hAnsi="Times New Roman" w:cs="Times New Roman"/>
          <w:sz w:val="28"/>
          <w:szCs w:val="28"/>
        </w:rPr>
        <w:t>»</w:t>
      </w:r>
      <w:r w:rsidR="004F1EA1">
        <w:rPr>
          <w:rFonts w:ascii="Times New Roman" w:hAnsi="Times New Roman" w:cs="Times New Roman"/>
          <w:sz w:val="28"/>
          <w:szCs w:val="28"/>
        </w:rPr>
        <w:t xml:space="preserve">, </w:t>
      </w:r>
      <w:r w:rsidR="00892EEB" w:rsidRPr="00E00FD9">
        <w:rPr>
          <w:rFonts w:ascii="Times New Roman" w:hAnsi="Times New Roman" w:cs="Times New Roman"/>
          <w:sz w:val="28"/>
          <w:szCs w:val="28"/>
        </w:rPr>
        <w:t> </w:t>
      </w:r>
      <w:hyperlink r:id="rId18" w:history="1">
        <w:r w:rsidR="00892EEB" w:rsidRPr="00E00FD9">
          <w:rPr>
            <w:rStyle w:val="ad"/>
            <w:rFonts w:ascii="Times New Roman" w:hAnsi="Times New Roman" w:cs="Times New Roman"/>
            <w:color w:val="auto"/>
            <w:sz w:val="28"/>
            <w:szCs w:val="28"/>
            <w:u w:val="none"/>
          </w:rPr>
          <w:t>Законом Оренбургской области</w:t>
        </w:r>
        <w:r w:rsidR="00845CC8">
          <w:rPr>
            <w:rStyle w:val="ad"/>
            <w:rFonts w:ascii="Times New Roman" w:hAnsi="Times New Roman" w:cs="Times New Roman"/>
            <w:color w:val="auto"/>
            <w:sz w:val="28"/>
            <w:szCs w:val="28"/>
            <w:u w:val="none"/>
          </w:rPr>
          <w:t xml:space="preserve"> от</w:t>
        </w:r>
        <w:r w:rsidR="00892EEB" w:rsidRPr="00E00FD9">
          <w:rPr>
            <w:rStyle w:val="ad"/>
            <w:rFonts w:ascii="Times New Roman" w:hAnsi="Times New Roman" w:cs="Times New Roman"/>
            <w:color w:val="auto"/>
            <w:sz w:val="28"/>
            <w:szCs w:val="28"/>
            <w:u w:val="none"/>
          </w:rPr>
          <w:t xml:space="preserve"> 10.10.2007</w:t>
        </w:r>
        <w:r w:rsidR="004144CB">
          <w:rPr>
            <w:rStyle w:val="ad"/>
            <w:rFonts w:ascii="Times New Roman" w:hAnsi="Times New Roman" w:cs="Times New Roman"/>
            <w:color w:val="auto"/>
            <w:sz w:val="28"/>
            <w:szCs w:val="28"/>
            <w:u w:val="none"/>
          </w:rPr>
          <w:t>г.</w:t>
        </w:r>
        <w:r w:rsidR="00892EEB" w:rsidRPr="00E00FD9">
          <w:rPr>
            <w:rStyle w:val="ad"/>
            <w:rFonts w:ascii="Times New Roman" w:hAnsi="Times New Roman" w:cs="Times New Roman"/>
            <w:color w:val="auto"/>
            <w:sz w:val="28"/>
            <w:szCs w:val="28"/>
            <w:u w:val="none"/>
          </w:rPr>
          <w:t xml:space="preserve"> N 1611/339-IV-ОЗ </w:t>
        </w:r>
        <w:r w:rsidR="00642716">
          <w:rPr>
            <w:rStyle w:val="ad"/>
            <w:rFonts w:ascii="Times New Roman" w:hAnsi="Times New Roman" w:cs="Times New Roman"/>
            <w:color w:val="auto"/>
            <w:sz w:val="28"/>
            <w:szCs w:val="28"/>
            <w:u w:val="none"/>
          </w:rPr>
          <w:t>«</w:t>
        </w:r>
        <w:r w:rsidR="00892EEB" w:rsidRPr="00E00FD9">
          <w:rPr>
            <w:rStyle w:val="ad"/>
            <w:rFonts w:ascii="Times New Roman" w:hAnsi="Times New Roman" w:cs="Times New Roman"/>
            <w:color w:val="auto"/>
            <w:sz w:val="28"/>
            <w:szCs w:val="28"/>
            <w:u w:val="none"/>
          </w:rPr>
          <w:t>О муниципальной службе в Оренбургской области</w:t>
        </w:r>
      </w:hyperlink>
      <w:r w:rsidR="00642716" w:rsidRPr="00642716">
        <w:rPr>
          <w:rFonts w:ascii="Times New Roman" w:hAnsi="Times New Roman" w:cs="Times New Roman"/>
          <w:sz w:val="28"/>
          <w:szCs w:val="28"/>
        </w:rPr>
        <w:t>»</w:t>
      </w:r>
      <w:r w:rsidR="00D73844">
        <w:rPr>
          <w:rFonts w:ascii="Times New Roman" w:hAnsi="Times New Roman" w:cs="Times New Roman"/>
          <w:sz w:val="28"/>
          <w:szCs w:val="28"/>
        </w:rPr>
        <w:t>, З</w:t>
      </w:r>
      <w:r w:rsidR="00D73844" w:rsidRPr="00D73844">
        <w:rPr>
          <w:rFonts w:ascii="Times New Roman" w:hAnsi="Times New Roman" w:cs="Times New Roman"/>
          <w:sz w:val="28"/>
          <w:szCs w:val="28"/>
        </w:rPr>
        <w:t>акон</w:t>
      </w:r>
      <w:r w:rsidR="00D73844">
        <w:rPr>
          <w:rFonts w:ascii="Times New Roman" w:hAnsi="Times New Roman" w:cs="Times New Roman"/>
          <w:sz w:val="28"/>
          <w:szCs w:val="28"/>
        </w:rPr>
        <w:t>ом</w:t>
      </w:r>
      <w:r w:rsidR="00D73844" w:rsidRPr="00D73844">
        <w:rPr>
          <w:rFonts w:ascii="Times New Roman" w:hAnsi="Times New Roman" w:cs="Times New Roman"/>
          <w:sz w:val="28"/>
          <w:szCs w:val="28"/>
        </w:rPr>
        <w:t xml:space="preserve"> Оренбургской области от 27 ноября 1996 года </w:t>
      </w:r>
      <w:r w:rsidR="00D47ABD">
        <w:rPr>
          <w:rFonts w:ascii="Times New Roman" w:hAnsi="Times New Roman" w:cs="Times New Roman"/>
          <w:sz w:val="28"/>
          <w:szCs w:val="28"/>
        </w:rPr>
        <w:t>«</w:t>
      </w:r>
      <w:r w:rsidR="00D73844" w:rsidRPr="00D73844">
        <w:rPr>
          <w:rFonts w:ascii="Times New Roman" w:hAnsi="Times New Roman" w:cs="Times New Roman"/>
          <w:sz w:val="28"/>
          <w:szCs w:val="28"/>
        </w:rPr>
        <w:t>Об установлении пенсии за выслугу лет государственным граждански</w:t>
      </w:r>
      <w:r w:rsidR="00D47ABD">
        <w:rPr>
          <w:rFonts w:ascii="Times New Roman" w:hAnsi="Times New Roman" w:cs="Times New Roman"/>
          <w:sz w:val="28"/>
          <w:szCs w:val="28"/>
        </w:rPr>
        <w:t>м служащим Оренбургской области»</w:t>
      </w:r>
      <w:r w:rsidR="00D73844" w:rsidRPr="00D73844">
        <w:rPr>
          <w:rFonts w:ascii="Times New Roman" w:hAnsi="Times New Roman" w:cs="Times New Roman"/>
          <w:sz w:val="28"/>
          <w:szCs w:val="28"/>
        </w:rPr>
        <w:t> </w:t>
      </w:r>
      <w:r w:rsidR="00892EEB" w:rsidRPr="00892EEB">
        <w:rPr>
          <w:rFonts w:ascii="Times New Roman" w:hAnsi="Times New Roman" w:cs="Times New Roman"/>
          <w:sz w:val="28"/>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w:t>
      </w:r>
      <w:r w:rsidR="00847597">
        <w:rPr>
          <w:rFonts w:ascii="Times New Roman" w:hAnsi="Times New Roman" w:cs="Times New Roman"/>
          <w:sz w:val="28"/>
          <w:szCs w:val="28"/>
        </w:rPr>
        <w:t>органов местного самоу</w:t>
      </w:r>
      <w:r w:rsidR="00DE2048">
        <w:rPr>
          <w:rFonts w:ascii="Times New Roman" w:hAnsi="Times New Roman" w:cs="Times New Roman"/>
          <w:sz w:val="28"/>
          <w:szCs w:val="28"/>
        </w:rPr>
        <w:t>п</w:t>
      </w:r>
      <w:r w:rsidR="00847597">
        <w:rPr>
          <w:rFonts w:ascii="Times New Roman" w:hAnsi="Times New Roman" w:cs="Times New Roman"/>
          <w:sz w:val="28"/>
          <w:szCs w:val="28"/>
        </w:rPr>
        <w:t>равления</w:t>
      </w:r>
      <w:r w:rsidR="00845CC8">
        <w:rPr>
          <w:rFonts w:ascii="Times New Roman" w:hAnsi="Times New Roman" w:cs="Times New Roman"/>
          <w:sz w:val="28"/>
          <w:szCs w:val="28"/>
        </w:rPr>
        <w:t xml:space="preserve"> муниципального образования Энергетикский поссовет Новоорского района Оренбургской области</w:t>
      </w:r>
      <w:r w:rsidR="00892EEB" w:rsidRPr="00892EEB">
        <w:rPr>
          <w:rFonts w:ascii="Times New Roman" w:hAnsi="Times New Roman" w:cs="Times New Roman"/>
          <w:sz w:val="28"/>
          <w:szCs w:val="28"/>
        </w:rPr>
        <w:t>, определяет порядок и условия ее назначения и выплаты.</w:t>
      </w:r>
    </w:p>
    <w:p w:rsidR="00892EEB" w:rsidRPr="00095DEB" w:rsidRDefault="00892EEB" w:rsidP="00095DEB">
      <w:pPr>
        <w:ind w:firstLine="708"/>
        <w:jc w:val="center"/>
        <w:rPr>
          <w:rFonts w:ascii="Times New Roman" w:hAnsi="Times New Roman" w:cs="Times New Roman"/>
          <w:b/>
          <w:sz w:val="28"/>
          <w:szCs w:val="28"/>
        </w:rPr>
      </w:pPr>
      <w:r w:rsidRPr="00095DEB">
        <w:rPr>
          <w:rFonts w:ascii="Times New Roman" w:hAnsi="Times New Roman" w:cs="Times New Roman"/>
          <w:b/>
          <w:sz w:val="28"/>
          <w:szCs w:val="28"/>
        </w:rPr>
        <w:t>1. Общие положения</w:t>
      </w:r>
    </w:p>
    <w:p w:rsidR="00892EEB" w:rsidRPr="00095DEB" w:rsidRDefault="00892EEB" w:rsidP="00892EEB">
      <w:pPr>
        <w:ind w:firstLine="708"/>
        <w:jc w:val="both"/>
        <w:rPr>
          <w:rFonts w:ascii="Times New Roman" w:hAnsi="Times New Roman" w:cs="Times New Roman"/>
          <w:b/>
          <w:sz w:val="28"/>
          <w:szCs w:val="28"/>
        </w:rPr>
      </w:pPr>
      <w:r w:rsidRPr="00095DEB">
        <w:rPr>
          <w:rFonts w:ascii="Times New Roman" w:hAnsi="Times New Roman" w:cs="Times New Roman"/>
          <w:b/>
          <w:sz w:val="28"/>
          <w:szCs w:val="28"/>
        </w:rPr>
        <w:t>1.1. Основания для установления пенсии за выслугу лет</w:t>
      </w:r>
    </w:p>
    <w:p w:rsidR="00892EEB"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Пенсия за выслугу лет устанавливается лицам, замещавшим муниципальные должности и должности муниципальной службы</w:t>
      </w:r>
      <w:r w:rsidR="00310BB0">
        <w:rPr>
          <w:rFonts w:ascii="Times New Roman" w:hAnsi="Times New Roman" w:cs="Times New Roman"/>
          <w:sz w:val="28"/>
          <w:szCs w:val="28"/>
        </w:rPr>
        <w:t xml:space="preserve"> </w:t>
      </w:r>
      <w:r w:rsidR="0019223A">
        <w:rPr>
          <w:rFonts w:ascii="Times New Roman" w:hAnsi="Times New Roman" w:cs="Times New Roman"/>
          <w:sz w:val="28"/>
          <w:szCs w:val="28"/>
        </w:rPr>
        <w:t>органов местного самоуправления</w:t>
      </w:r>
      <w:r w:rsidR="00310BB0">
        <w:rPr>
          <w:rFonts w:ascii="Times New Roman" w:hAnsi="Times New Roman" w:cs="Times New Roman"/>
          <w:sz w:val="28"/>
          <w:szCs w:val="28"/>
        </w:rPr>
        <w:t xml:space="preserve"> муниципального образования</w:t>
      </w:r>
      <w:r w:rsidR="00F65B55">
        <w:rPr>
          <w:rFonts w:ascii="Times New Roman" w:hAnsi="Times New Roman" w:cs="Times New Roman"/>
          <w:sz w:val="28"/>
          <w:szCs w:val="28"/>
        </w:rPr>
        <w:t xml:space="preserve"> </w:t>
      </w:r>
      <w:r w:rsidR="005B134F">
        <w:rPr>
          <w:rFonts w:ascii="Times New Roman" w:hAnsi="Times New Roman" w:cs="Times New Roman"/>
          <w:sz w:val="28"/>
          <w:szCs w:val="28"/>
        </w:rPr>
        <w:t xml:space="preserve">Энергетикский </w:t>
      </w:r>
      <w:r w:rsidR="005B134F">
        <w:rPr>
          <w:rFonts w:ascii="Times New Roman" w:hAnsi="Times New Roman" w:cs="Times New Roman"/>
          <w:sz w:val="28"/>
          <w:szCs w:val="28"/>
        </w:rPr>
        <w:lastRenderedPageBreak/>
        <w:t xml:space="preserve">поссовет Новоорского района Оренбургской области (далее </w:t>
      </w:r>
      <w:r w:rsidR="0019223A">
        <w:rPr>
          <w:rFonts w:ascii="Times New Roman" w:hAnsi="Times New Roman" w:cs="Times New Roman"/>
          <w:sz w:val="28"/>
          <w:szCs w:val="28"/>
        </w:rPr>
        <w:t>органы местного самоуправления</w:t>
      </w:r>
      <w:r w:rsidR="005B134F">
        <w:rPr>
          <w:rFonts w:ascii="Times New Roman" w:hAnsi="Times New Roman" w:cs="Times New Roman"/>
          <w:sz w:val="28"/>
          <w:szCs w:val="28"/>
        </w:rPr>
        <w:t xml:space="preserve"> муниципального образования Энергетикский поссовет)</w:t>
      </w:r>
      <w:r w:rsidRPr="00892EEB">
        <w:rPr>
          <w:rFonts w:ascii="Times New Roman" w:hAnsi="Times New Roman" w:cs="Times New Roman"/>
          <w:sz w:val="28"/>
          <w:szCs w:val="28"/>
        </w:rPr>
        <w:t>, предусмотренные единым реестром муниципальных должностей и должностей муниципальной службы в Оренбургской области, установленным в соответствии с действующим законодательством, и освобожденным от муниципальной должности или уволенным с муниципальной службы по основаниям, предусмотренным</w:t>
      </w:r>
      <w:r w:rsidR="00E94CA9">
        <w:rPr>
          <w:rFonts w:ascii="Times New Roman" w:hAnsi="Times New Roman" w:cs="Times New Roman"/>
          <w:sz w:val="28"/>
          <w:szCs w:val="28"/>
        </w:rPr>
        <w:t xml:space="preserve"> </w:t>
      </w:r>
      <w:r w:rsidRPr="00892EEB">
        <w:rPr>
          <w:rFonts w:ascii="Times New Roman" w:hAnsi="Times New Roman" w:cs="Times New Roman"/>
          <w:sz w:val="28"/>
          <w:szCs w:val="28"/>
        </w:rPr>
        <w:t>действующим законодательством, за исключением случаев прекращения полномочий, связанных с виновными действиями (далее - лица, имеющие право на пенсию за выслугу лет).</w:t>
      </w:r>
    </w:p>
    <w:p w:rsidR="00892EEB" w:rsidRPr="00CD6289" w:rsidRDefault="00892EEB" w:rsidP="00892EEB">
      <w:pPr>
        <w:ind w:firstLine="708"/>
        <w:jc w:val="both"/>
        <w:rPr>
          <w:rFonts w:ascii="Times New Roman" w:hAnsi="Times New Roman" w:cs="Times New Roman"/>
          <w:b/>
          <w:sz w:val="28"/>
          <w:szCs w:val="28"/>
        </w:rPr>
      </w:pPr>
      <w:r w:rsidRPr="00CD6289">
        <w:rPr>
          <w:rFonts w:ascii="Times New Roman" w:hAnsi="Times New Roman" w:cs="Times New Roman"/>
          <w:b/>
          <w:sz w:val="28"/>
          <w:szCs w:val="28"/>
        </w:rPr>
        <w:t>1.2. Обращение за пенсией за выслугу лет</w:t>
      </w:r>
    </w:p>
    <w:p w:rsidR="00892EEB"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Лица, имеющие право на пенсию за выслугу лет,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892EEB" w:rsidRPr="001D1813" w:rsidRDefault="00892EEB" w:rsidP="00D7760D">
      <w:pPr>
        <w:ind w:firstLine="708"/>
        <w:rPr>
          <w:rFonts w:ascii="Times New Roman" w:hAnsi="Times New Roman" w:cs="Times New Roman"/>
          <w:b/>
          <w:sz w:val="28"/>
          <w:szCs w:val="28"/>
        </w:rPr>
      </w:pPr>
      <w:r w:rsidRPr="001D1813">
        <w:rPr>
          <w:rFonts w:ascii="Times New Roman" w:hAnsi="Times New Roman" w:cs="Times New Roman"/>
          <w:b/>
          <w:sz w:val="28"/>
          <w:szCs w:val="28"/>
        </w:rPr>
        <w:t>1.3. Средства на выплату пенсии за выслугу лет</w:t>
      </w:r>
    </w:p>
    <w:p w:rsidR="00892EEB" w:rsidRPr="00892EEB" w:rsidRDefault="00F17044" w:rsidP="009D5F7B">
      <w:pPr>
        <w:jc w:val="both"/>
        <w:rPr>
          <w:rFonts w:ascii="Times New Roman" w:hAnsi="Times New Roman" w:cs="Times New Roman"/>
          <w:sz w:val="28"/>
          <w:szCs w:val="28"/>
        </w:rPr>
      </w:pPr>
      <w:r>
        <w:rPr>
          <w:rFonts w:ascii="Times New Roman" w:hAnsi="Times New Roman" w:cs="Times New Roman"/>
          <w:sz w:val="28"/>
          <w:szCs w:val="28"/>
        </w:rPr>
        <w:tab/>
      </w:r>
      <w:r w:rsidR="00892EEB" w:rsidRPr="00892EEB">
        <w:rPr>
          <w:rFonts w:ascii="Times New Roman" w:hAnsi="Times New Roman" w:cs="Times New Roman"/>
          <w:sz w:val="28"/>
          <w:szCs w:val="28"/>
        </w:rPr>
        <w:t xml:space="preserve">Расходы по выплате пенсии за выслугу лет, предусмотренной настоящим Положением, осуществляются </w:t>
      </w:r>
      <w:r w:rsidR="009D5F7B">
        <w:rPr>
          <w:rFonts w:ascii="Times New Roman" w:hAnsi="Times New Roman" w:cs="Times New Roman"/>
          <w:sz w:val="28"/>
          <w:szCs w:val="28"/>
        </w:rPr>
        <w:t>за счет средств бюджета муниципального образования Энергетикский поссовет.</w:t>
      </w:r>
    </w:p>
    <w:p w:rsidR="00892EEB" w:rsidRPr="00D7760D" w:rsidRDefault="00892EEB" w:rsidP="00D7760D">
      <w:pPr>
        <w:ind w:firstLine="708"/>
        <w:jc w:val="center"/>
        <w:rPr>
          <w:rFonts w:ascii="Times New Roman" w:hAnsi="Times New Roman" w:cs="Times New Roman"/>
          <w:b/>
          <w:sz w:val="28"/>
          <w:szCs w:val="28"/>
        </w:rPr>
      </w:pPr>
      <w:r w:rsidRPr="00D7760D">
        <w:rPr>
          <w:rFonts w:ascii="Times New Roman" w:hAnsi="Times New Roman" w:cs="Times New Roman"/>
          <w:b/>
          <w:sz w:val="28"/>
          <w:szCs w:val="28"/>
        </w:rPr>
        <w:t>2. Установление пенсии за выслугу лет</w:t>
      </w:r>
    </w:p>
    <w:p w:rsidR="00892EEB" w:rsidRPr="00D7760D" w:rsidRDefault="00892EEB" w:rsidP="00D7760D">
      <w:pPr>
        <w:ind w:firstLine="708"/>
        <w:rPr>
          <w:rFonts w:ascii="Times New Roman" w:hAnsi="Times New Roman" w:cs="Times New Roman"/>
          <w:b/>
          <w:sz w:val="28"/>
          <w:szCs w:val="28"/>
        </w:rPr>
      </w:pPr>
      <w:r w:rsidRPr="00D7760D">
        <w:rPr>
          <w:rFonts w:ascii="Times New Roman" w:hAnsi="Times New Roman" w:cs="Times New Roman"/>
          <w:b/>
          <w:sz w:val="28"/>
          <w:szCs w:val="28"/>
        </w:rPr>
        <w:t>2.1. Общие основания, определяющие право на пенсию за выслугу лет</w:t>
      </w:r>
    </w:p>
    <w:p w:rsidR="00892EEB" w:rsidRPr="00892EEB" w:rsidRDefault="00892EEB" w:rsidP="00D7760D">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Пенсия</w:t>
      </w:r>
      <w:r w:rsidR="00012BFE">
        <w:rPr>
          <w:rFonts w:ascii="Times New Roman" w:hAnsi="Times New Roman" w:cs="Times New Roman"/>
          <w:sz w:val="28"/>
          <w:szCs w:val="28"/>
        </w:rPr>
        <w:t xml:space="preserve"> за выслугу лет устанавливается </w:t>
      </w:r>
      <w:r w:rsidRPr="00892EEB">
        <w:rPr>
          <w:rFonts w:ascii="Times New Roman" w:hAnsi="Times New Roman" w:cs="Times New Roman"/>
          <w:sz w:val="28"/>
          <w:szCs w:val="28"/>
        </w:rPr>
        <w:t xml:space="preserve">лицам, указанным в пункте 1.1 настоящего Положения,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00AC779A">
        <w:rPr>
          <w:rFonts w:ascii="Times New Roman" w:hAnsi="Times New Roman" w:cs="Times New Roman"/>
          <w:sz w:val="28"/>
          <w:szCs w:val="28"/>
        </w:rPr>
        <w:t>П</w:t>
      </w:r>
      <w:r w:rsidRPr="00892EEB">
        <w:rPr>
          <w:rFonts w:ascii="Times New Roman" w:hAnsi="Times New Roman" w:cs="Times New Roman"/>
          <w:sz w:val="28"/>
          <w:szCs w:val="28"/>
        </w:rPr>
        <w:t>риложению</w:t>
      </w:r>
      <w:r w:rsidR="00AC779A">
        <w:rPr>
          <w:rFonts w:ascii="Times New Roman" w:hAnsi="Times New Roman" w:cs="Times New Roman"/>
          <w:sz w:val="28"/>
          <w:szCs w:val="28"/>
        </w:rPr>
        <w:t xml:space="preserve"> № 1 </w:t>
      </w:r>
      <w:r w:rsidRPr="00892EEB">
        <w:rPr>
          <w:rFonts w:ascii="Times New Roman" w:hAnsi="Times New Roman" w:cs="Times New Roman"/>
          <w:sz w:val="28"/>
          <w:szCs w:val="28"/>
        </w:rPr>
        <w:t>к настоящему Положению.</w:t>
      </w:r>
    </w:p>
    <w:p w:rsidR="00892EEB" w:rsidRPr="00892EEB" w:rsidRDefault="00D7760D" w:rsidP="00782F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2EEB" w:rsidRPr="00892EEB">
        <w:rPr>
          <w:rFonts w:ascii="Times New Roman" w:hAnsi="Times New Roman" w:cs="Times New Roman"/>
          <w:sz w:val="28"/>
          <w:szCs w:val="28"/>
        </w:rPr>
        <w:t>Лица, имеющие право на пенсию за выслугу лет, имеют право на ее установление в том случае, если они не получают пенсий за выслугу лет, выплачиваемых за счет средств федерального или областного бюджетов, либо дополнительной пенсии за особые заслуги перед Оренбургской областью, выплачиваемой за счет средств областного бюджета, либо ежемесячных доплат к пенсии (пенсий), выплачиваемых за счет средств организаций, предприятий и учреждений всех форм собственности.</w:t>
      </w:r>
    </w:p>
    <w:p w:rsidR="00892EEB" w:rsidRPr="00AB788F" w:rsidRDefault="003B3D2F" w:rsidP="00782FE3">
      <w:pPr>
        <w:spacing w:after="0" w:line="240" w:lineRule="auto"/>
        <w:ind w:firstLine="708"/>
        <w:jc w:val="both"/>
        <w:rPr>
          <w:rFonts w:ascii="Times New Roman" w:hAnsi="Times New Roman" w:cs="Times New Roman"/>
          <w:sz w:val="28"/>
          <w:szCs w:val="28"/>
        </w:rPr>
      </w:pPr>
      <w:r w:rsidRPr="003B3D2F">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законом от 28.12.2013 №400-ФЗ </w:t>
      </w:r>
      <w:r>
        <w:rPr>
          <w:rFonts w:ascii="Times New Roman" w:hAnsi="Times New Roman" w:cs="Times New Roman"/>
          <w:sz w:val="28"/>
          <w:szCs w:val="28"/>
        </w:rPr>
        <w:t>«О страховых пенсиях» (далее – Федера</w:t>
      </w:r>
      <w:r w:rsidR="00250DE3">
        <w:rPr>
          <w:rFonts w:ascii="Times New Roman" w:hAnsi="Times New Roman" w:cs="Times New Roman"/>
          <w:sz w:val="28"/>
          <w:szCs w:val="28"/>
        </w:rPr>
        <w:t>льный закон</w:t>
      </w:r>
      <w:r>
        <w:rPr>
          <w:rFonts w:ascii="Times New Roman" w:hAnsi="Times New Roman" w:cs="Times New Roman"/>
          <w:sz w:val="28"/>
          <w:szCs w:val="28"/>
        </w:rPr>
        <w:t xml:space="preserve"> «О страховых пенсиях»),</w:t>
      </w:r>
      <w:r w:rsidRPr="003B3D2F">
        <w:rPr>
          <w:rFonts w:ascii="Times New Roman" w:hAnsi="Times New Roman" w:cs="Times New Roman"/>
          <w:sz w:val="28"/>
          <w:szCs w:val="28"/>
        </w:rPr>
        <w:t xml:space="preserve"> либо досрочно назначенной в соответствии с Законом Российской Федерации от 19.04.1991 №1032-1</w:t>
      </w:r>
      <w:r>
        <w:rPr>
          <w:rFonts w:ascii="Times New Roman" w:hAnsi="Times New Roman" w:cs="Times New Roman"/>
          <w:sz w:val="28"/>
          <w:szCs w:val="28"/>
        </w:rPr>
        <w:t xml:space="preserve"> «</w:t>
      </w:r>
      <w:r w:rsidRPr="003B3D2F">
        <w:rPr>
          <w:rFonts w:ascii="Times New Roman" w:hAnsi="Times New Roman" w:cs="Times New Roman"/>
          <w:sz w:val="28"/>
          <w:szCs w:val="28"/>
        </w:rPr>
        <w:t xml:space="preserve">О занятости населения в </w:t>
      </w:r>
      <w:r w:rsidRPr="003B3D2F">
        <w:rPr>
          <w:rFonts w:ascii="Times New Roman" w:hAnsi="Times New Roman" w:cs="Times New Roman"/>
          <w:sz w:val="28"/>
          <w:szCs w:val="28"/>
        </w:rPr>
        <w:lastRenderedPageBreak/>
        <w:t>Российской Федерации</w:t>
      </w:r>
      <w:r>
        <w:rPr>
          <w:rFonts w:ascii="Times New Roman" w:hAnsi="Times New Roman" w:cs="Times New Roman"/>
          <w:sz w:val="28"/>
          <w:szCs w:val="28"/>
        </w:rPr>
        <w:t>»</w:t>
      </w:r>
      <w:r w:rsidR="00FB0FD6">
        <w:rPr>
          <w:rFonts w:ascii="Times New Roman" w:hAnsi="Times New Roman" w:cs="Times New Roman"/>
          <w:sz w:val="28"/>
          <w:szCs w:val="28"/>
        </w:rPr>
        <w:t xml:space="preserve"> (далее</w:t>
      </w:r>
      <w:r w:rsidR="000C516D">
        <w:rPr>
          <w:rFonts w:ascii="Times New Roman" w:hAnsi="Times New Roman" w:cs="Times New Roman"/>
          <w:sz w:val="28"/>
          <w:szCs w:val="28"/>
        </w:rPr>
        <w:t xml:space="preserve"> -</w:t>
      </w:r>
      <w:r w:rsidR="00FB0FD6">
        <w:rPr>
          <w:rFonts w:ascii="Times New Roman" w:hAnsi="Times New Roman" w:cs="Times New Roman"/>
          <w:sz w:val="28"/>
          <w:szCs w:val="28"/>
        </w:rPr>
        <w:t xml:space="preserve"> Закон Российской Федерации «О занятости насе</w:t>
      </w:r>
      <w:r w:rsidR="003E2534">
        <w:rPr>
          <w:rFonts w:ascii="Times New Roman" w:hAnsi="Times New Roman" w:cs="Times New Roman"/>
          <w:sz w:val="28"/>
          <w:szCs w:val="28"/>
        </w:rPr>
        <w:t>л</w:t>
      </w:r>
      <w:r w:rsidR="00FB0FD6">
        <w:rPr>
          <w:rFonts w:ascii="Times New Roman" w:hAnsi="Times New Roman" w:cs="Times New Roman"/>
          <w:sz w:val="28"/>
          <w:szCs w:val="28"/>
        </w:rPr>
        <w:t>ения»).</w:t>
      </w:r>
    </w:p>
    <w:p w:rsidR="00892EEB" w:rsidRPr="00892EEB" w:rsidRDefault="00892EEB" w:rsidP="007019A5">
      <w:pPr>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При увольнении в связи с выходом на пенсию за выслугу лет (по достижении возраста, дающего право на назначение страховой пенсии по старости на общих основаниях или по инвалидности) работодателем лицу, имеющему право на пенсию за выслугу лет, выплачивается единовременное денежное поощрение в связи с выходом на пенсию за выслугу лет. Единовременное денежное поощрение в связи с выходом на пенсию за выслугу лет выплачивается </w:t>
      </w:r>
      <w:r w:rsidR="007019A5">
        <w:rPr>
          <w:rFonts w:ascii="Times New Roman" w:hAnsi="Times New Roman" w:cs="Times New Roman"/>
          <w:sz w:val="28"/>
          <w:szCs w:val="28"/>
        </w:rPr>
        <w:t>в соответствии с действующим положением</w:t>
      </w:r>
      <w:r w:rsidR="00C61C5C">
        <w:rPr>
          <w:rFonts w:ascii="Times New Roman" w:hAnsi="Times New Roman" w:cs="Times New Roman"/>
          <w:sz w:val="28"/>
          <w:szCs w:val="28"/>
        </w:rPr>
        <w:t xml:space="preserve"> администрации муниципального образования Энергетикский поссовет</w:t>
      </w:r>
      <w:r w:rsidR="00D36353">
        <w:rPr>
          <w:rFonts w:ascii="Times New Roman" w:hAnsi="Times New Roman" w:cs="Times New Roman"/>
          <w:sz w:val="28"/>
          <w:szCs w:val="28"/>
        </w:rPr>
        <w:t xml:space="preserve"> </w:t>
      </w:r>
      <w:r w:rsidR="007019A5" w:rsidRPr="007019A5">
        <w:rPr>
          <w:rFonts w:ascii="Times New Roman" w:hAnsi="Times New Roman" w:cs="Times New Roman"/>
          <w:sz w:val="28"/>
          <w:szCs w:val="28"/>
        </w:rPr>
        <w:t>о размере и порядке предоставления единовременного денежного поощрения в связи с выходом на пенсию за выслугу лет муниципальным служащим администрации муниципального образования Энергетикский поссовет Новоорского района Оренбургской области</w:t>
      </w:r>
      <w:r w:rsidR="007019A5">
        <w:rPr>
          <w:rFonts w:ascii="Times New Roman" w:hAnsi="Times New Roman" w:cs="Times New Roman"/>
          <w:sz w:val="28"/>
          <w:szCs w:val="28"/>
        </w:rPr>
        <w:t>.</w:t>
      </w:r>
    </w:p>
    <w:p w:rsidR="00892EEB" w:rsidRPr="00827111" w:rsidRDefault="00892EEB" w:rsidP="00892EEB">
      <w:pPr>
        <w:ind w:firstLine="708"/>
        <w:jc w:val="both"/>
        <w:rPr>
          <w:rFonts w:ascii="Times New Roman" w:hAnsi="Times New Roman" w:cs="Times New Roman"/>
          <w:b/>
          <w:sz w:val="28"/>
          <w:szCs w:val="28"/>
        </w:rPr>
      </w:pPr>
      <w:r w:rsidRPr="00827111">
        <w:rPr>
          <w:rFonts w:ascii="Times New Roman" w:hAnsi="Times New Roman" w:cs="Times New Roman"/>
          <w:b/>
          <w:sz w:val="28"/>
          <w:szCs w:val="28"/>
        </w:rPr>
        <w:t>2.2. Размер пенсии за выслугу лет</w:t>
      </w:r>
    </w:p>
    <w:p w:rsidR="00892EEB" w:rsidRPr="00892EEB" w:rsidRDefault="00DB1D03" w:rsidP="00C306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Лицам, имеющим право на пенсию за выслугу лет,</w:t>
      </w:r>
      <w:r w:rsidR="00C2343D" w:rsidRPr="00C2343D">
        <w:rPr>
          <w:rFonts w:ascii="Times New Roman" w:hAnsi="Times New Roman" w:cs="Times New Roman"/>
          <w:sz w:val="28"/>
          <w:szCs w:val="28"/>
        </w:rPr>
        <w:t xml:space="preserve">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592FA9">
        <w:rPr>
          <w:rFonts w:ascii="Times New Roman" w:hAnsi="Times New Roman" w:cs="Times New Roman"/>
          <w:sz w:val="28"/>
          <w:szCs w:val="28"/>
        </w:rPr>
        <w:t xml:space="preserve"> </w:t>
      </w:r>
      <w:r w:rsidR="00C2343D" w:rsidRPr="00C2343D">
        <w:rPr>
          <w:rFonts w:ascii="Times New Roman" w:hAnsi="Times New Roman" w:cs="Times New Roman"/>
          <w:sz w:val="28"/>
          <w:szCs w:val="28"/>
        </w:rPr>
        <w:t xml:space="preserve">166-ФЗ </w:t>
      </w:r>
      <w:r w:rsidR="00C2343D">
        <w:rPr>
          <w:rFonts w:ascii="Times New Roman" w:hAnsi="Times New Roman" w:cs="Times New Roman"/>
          <w:sz w:val="28"/>
          <w:szCs w:val="28"/>
        </w:rPr>
        <w:t>«</w:t>
      </w:r>
      <w:r w:rsidR="00C2343D" w:rsidRPr="00C2343D">
        <w:rPr>
          <w:rFonts w:ascii="Times New Roman" w:hAnsi="Times New Roman" w:cs="Times New Roman"/>
          <w:sz w:val="28"/>
          <w:szCs w:val="28"/>
        </w:rPr>
        <w:t>О государственном пенсионном обе</w:t>
      </w:r>
      <w:r w:rsidR="00C2343D">
        <w:rPr>
          <w:rFonts w:ascii="Times New Roman" w:hAnsi="Times New Roman" w:cs="Times New Roman"/>
          <w:sz w:val="28"/>
          <w:szCs w:val="28"/>
        </w:rPr>
        <w:t xml:space="preserve">спечении в Российской Федерации». </w:t>
      </w:r>
      <w:r w:rsidR="00892EEB" w:rsidRPr="00892EEB">
        <w:rPr>
          <w:rFonts w:ascii="Times New Roman" w:hAnsi="Times New Roman" w:cs="Times New Roman"/>
          <w:sz w:val="28"/>
          <w:szCs w:val="28"/>
        </w:rPr>
        <w:t xml:space="preserve">Пенсия за выслугу лет устанавливается в размере 45 процентов среднемесячного заработка лица, имеющего право на пенсию за выслугу лет, за вычетом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0360CA">
        <w:rPr>
          <w:rFonts w:ascii="Times New Roman" w:hAnsi="Times New Roman" w:cs="Times New Roman"/>
          <w:sz w:val="28"/>
          <w:szCs w:val="28"/>
        </w:rPr>
        <w:t>«О страховых пенсиях»</w:t>
      </w:r>
      <w:r w:rsidR="00892EEB" w:rsidRPr="00892EEB">
        <w:rPr>
          <w:rFonts w:ascii="Times New Roman" w:hAnsi="Times New Roman" w:cs="Times New Roman"/>
          <w:sz w:val="28"/>
          <w:szCs w:val="28"/>
        </w:rPr>
        <w:t>.</w:t>
      </w:r>
    </w:p>
    <w:p w:rsidR="00892EEB" w:rsidRPr="00892EEB" w:rsidRDefault="00892EEB" w:rsidP="00C306DD">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За каждый полный год стажа муниципальной службы свыше стажа, установленного пунктом 2.1 настоящего Положения, размер пенсии за выслугу лет увеличивается на 3 процента среднемесячного заработка лица, имеющего право на пенсию за выслугу лет, при этом общая сумма пенсии за выслугу лет и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не может превышать 75 проц</w:t>
      </w:r>
      <w:r w:rsidR="00216693">
        <w:rPr>
          <w:rFonts w:ascii="Times New Roman" w:hAnsi="Times New Roman" w:cs="Times New Roman"/>
          <w:sz w:val="28"/>
          <w:szCs w:val="28"/>
        </w:rPr>
        <w:t>ентов среднемесячного заработка.</w:t>
      </w:r>
    </w:p>
    <w:p w:rsidR="00892EEB"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9" w:history="1">
        <w:r w:rsidRPr="00840B97">
          <w:rPr>
            <w:rStyle w:val="ad"/>
            <w:rFonts w:ascii="Times New Roman" w:hAnsi="Times New Roman" w:cs="Times New Roman"/>
            <w:color w:val="auto"/>
            <w:sz w:val="28"/>
            <w:szCs w:val="28"/>
            <w:u w:val="none"/>
          </w:rPr>
          <w:t xml:space="preserve">Федеральным законом </w:t>
        </w:r>
        <w:r w:rsidR="00840B97">
          <w:rPr>
            <w:rStyle w:val="ad"/>
            <w:rFonts w:ascii="Times New Roman" w:hAnsi="Times New Roman" w:cs="Times New Roman"/>
            <w:color w:val="auto"/>
            <w:sz w:val="28"/>
            <w:szCs w:val="28"/>
            <w:u w:val="none"/>
          </w:rPr>
          <w:t>«</w:t>
        </w:r>
        <w:r w:rsidRPr="00840B97">
          <w:rPr>
            <w:rStyle w:val="ad"/>
            <w:rFonts w:ascii="Times New Roman" w:hAnsi="Times New Roman" w:cs="Times New Roman"/>
            <w:color w:val="auto"/>
            <w:sz w:val="28"/>
            <w:szCs w:val="28"/>
            <w:u w:val="none"/>
          </w:rPr>
          <w:t>О трудовых пенсиях в Российской Федерации</w:t>
        </w:r>
      </w:hyperlink>
      <w:r w:rsidR="00840B97" w:rsidRPr="00840B97">
        <w:rPr>
          <w:rFonts w:ascii="Times New Roman" w:hAnsi="Times New Roman" w:cs="Times New Roman"/>
          <w:sz w:val="28"/>
          <w:szCs w:val="28"/>
        </w:rPr>
        <w:t>»</w:t>
      </w:r>
      <w:r w:rsidRPr="00892EEB">
        <w:rPr>
          <w:rFonts w:ascii="Times New Roman" w:hAnsi="Times New Roman" w:cs="Times New Roman"/>
          <w:sz w:val="28"/>
          <w:szCs w:val="28"/>
        </w:rPr>
        <w:t>, размер доли страховой пенсии, установленной и исчисленной в</w:t>
      </w:r>
      <w:r w:rsidR="00155343">
        <w:rPr>
          <w:rFonts w:ascii="Times New Roman" w:hAnsi="Times New Roman" w:cs="Times New Roman"/>
          <w:sz w:val="28"/>
          <w:szCs w:val="28"/>
        </w:rPr>
        <w:t xml:space="preserve"> </w:t>
      </w:r>
      <w:r w:rsidRPr="00892EEB">
        <w:rPr>
          <w:rFonts w:ascii="Times New Roman" w:hAnsi="Times New Roman" w:cs="Times New Roman"/>
          <w:sz w:val="28"/>
          <w:szCs w:val="28"/>
        </w:rPr>
        <w:t xml:space="preserve">соответствии с </w:t>
      </w:r>
      <w:r w:rsidRPr="00892EEB">
        <w:rPr>
          <w:rFonts w:ascii="Times New Roman" w:hAnsi="Times New Roman" w:cs="Times New Roman"/>
          <w:sz w:val="28"/>
          <w:szCs w:val="28"/>
        </w:rPr>
        <w:lastRenderedPageBreak/>
        <w:t xml:space="preserve">Федеральным законом </w:t>
      </w:r>
      <w:r w:rsidR="00FD5356">
        <w:rPr>
          <w:rFonts w:ascii="Times New Roman" w:hAnsi="Times New Roman" w:cs="Times New Roman"/>
          <w:sz w:val="28"/>
          <w:szCs w:val="28"/>
        </w:rPr>
        <w:t>«О страховых пенсиях»</w:t>
      </w:r>
      <w:r w:rsidRPr="00892EEB">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92EEB" w:rsidRPr="00FD5356" w:rsidRDefault="00892EEB" w:rsidP="00892EEB">
      <w:pPr>
        <w:ind w:firstLine="708"/>
        <w:jc w:val="both"/>
        <w:rPr>
          <w:rFonts w:ascii="Times New Roman" w:hAnsi="Times New Roman" w:cs="Times New Roman"/>
          <w:b/>
          <w:sz w:val="28"/>
          <w:szCs w:val="28"/>
        </w:rPr>
      </w:pPr>
      <w:r w:rsidRPr="00FD5356">
        <w:rPr>
          <w:rFonts w:ascii="Times New Roman" w:hAnsi="Times New Roman" w:cs="Times New Roman"/>
          <w:b/>
          <w:sz w:val="28"/>
          <w:szCs w:val="28"/>
        </w:rPr>
        <w:t>2.3. Приостановление выплаты пенсии за выслугу лет</w:t>
      </w:r>
    </w:p>
    <w:p w:rsidR="00892EEB" w:rsidRPr="00892EEB" w:rsidRDefault="00892EEB" w:rsidP="006C1564">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Выплата пенсии за выслугу лет лицам, указанным в пунктах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со дня, следующего за днем прекращения указанных полномочий или освобождения от службы, либо по заявлению лица, имеющего право на ее получение, устанавливается вновь.</w:t>
      </w:r>
    </w:p>
    <w:p w:rsidR="00892EEB" w:rsidRPr="00892EEB" w:rsidRDefault="00892EEB" w:rsidP="006C1564">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005350A5">
        <w:rPr>
          <w:rFonts w:ascii="Times New Roman" w:hAnsi="Times New Roman" w:cs="Times New Roman"/>
          <w:sz w:val="28"/>
          <w:szCs w:val="28"/>
        </w:rPr>
        <w:t xml:space="preserve">администрацией муниципального образования Энергетикский поссовет </w:t>
      </w:r>
      <w:r w:rsidRPr="00892EEB">
        <w:rPr>
          <w:rFonts w:ascii="Times New Roman" w:hAnsi="Times New Roman" w:cs="Times New Roman"/>
          <w:sz w:val="28"/>
          <w:szCs w:val="28"/>
        </w:rPr>
        <w:t xml:space="preserve">из органов Пенсионного Фонда Российской Федерации сведений о размере страховой пенсии по старости, либо страховой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указанным лицам, а также перерасчет и индексация пенсии за выслугу лет, предусмотренные пунктом 4.2 настоящего Положения, осуществляются в порядке, установленном постановлением администрации </w:t>
      </w:r>
      <w:r w:rsidR="00E0299E">
        <w:rPr>
          <w:rFonts w:ascii="Times New Roman" w:hAnsi="Times New Roman" w:cs="Times New Roman"/>
          <w:sz w:val="28"/>
          <w:szCs w:val="28"/>
        </w:rPr>
        <w:t>муниципального образования Энергетикский поссовет</w:t>
      </w:r>
      <w:r w:rsidRPr="00892EEB">
        <w:rPr>
          <w:rFonts w:ascii="Times New Roman" w:hAnsi="Times New Roman" w:cs="Times New Roman"/>
          <w:sz w:val="28"/>
          <w:szCs w:val="28"/>
        </w:rPr>
        <w:t>.</w:t>
      </w:r>
    </w:p>
    <w:p w:rsidR="00892EEB" w:rsidRPr="00892EEB" w:rsidRDefault="00892EEB" w:rsidP="00326345">
      <w:pPr>
        <w:spacing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Заявитель вправе самостоятельно направлять сведения из органов Пенсионного Фонда Российской Федерации, указанные в настоящем пункте, в </w:t>
      </w:r>
      <w:r w:rsidR="008A45A8">
        <w:rPr>
          <w:rFonts w:ascii="Times New Roman" w:hAnsi="Times New Roman" w:cs="Times New Roman"/>
          <w:sz w:val="28"/>
          <w:szCs w:val="28"/>
        </w:rPr>
        <w:t>органы местного самоуправления</w:t>
      </w:r>
      <w:r w:rsidR="00D84E4A">
        <w:rPr>
          <w:rFonts w:ascii="Times New Roman" w:hAnsi="Times New Roman" w:cs="Times New Roman"/>
          <w:sz w:val="28"/>
          <w:szCs w:val="28"/>
        </w:rPr>
        <w:t xml:space="preserve"> муниципального образования Энергетикский поссовет</w:t>
      </w:r>
      <w:r w:rsidRPr="00892EEB">
        <w:rPr>
          <w:rFonts w:ascii="Times New Roman" w:hAnsi="Times New Roman" w:cs="Times New Roman"/>
          <w:sz w:val="28"/>
          <w:szCs w:val="28"/>
        </w:rPr>
        <w:t>.</w:t>
      </w:r>
    </w:p>
    <w:p w:rsidR="00892EEB" w:rsidRPr="005E0888" w:rsidRDefault="00892EEB" w:rsidP="00892EEB">
      <w:pPr>
        <w:ind w:firstLine="708"/>
        <w:jc w:val="both"/>
        <w:rPr>
          <w:rFonts w:ascii="Times New Roman" w:hAnsi="Times New Roman" w:cs="Times New Roman"/>
          <w:b/>
          <w:sz w:val="28"/>
          <w:szCs w:val="28"/>
        </w:rPr>
      </w:pPr>
      <w:r w:rsidRPr="005E0888">
        <w:rPr>
          <w:rFonts w:ascii="Times New Roman" w:hAnsi="Times New Roman" w:cs="Times New Roman"/>
          <w:b/>
          <w:sz w:val="28"/>
          <w:szCs w:val="28"/>
        </w:rPr>
        <w:t>2.4. Основания прекращения выплаты пенсии за выслугу лет</w:t>
      </w:r>
    </w:p>
    <w:p w:rsidR="00892EEB" w:rsidRPr="00892EEB" w:rsidRDefault="00892EEB" w:rsidP="00173C4B">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пожизненное ежемесячное материальное обеспечение, или установлена пенсия за выслугу лет за счет средств федерального и областного бюджета, или установлена дополнительная пенсия за особые заслуги перед Оренбургской областью, выплачиваемой за счет средств областного бюджета, либо установлены ежемесячные доплаты к пенсии </w:t>
      </w:r>
      <w:r w:rsidRPr="00892EEB">
        <w:rPr>
          <w:rFonts w:ascii="Times New Roman" w:hAnsi="Times New Roman" w:cs="Times New Roman"/>
          <w:sz w:val="28"/>
          <w:szCs w:val="28"/>
        </w:rPr>
        <w:lastRenderedPageBreak/>
        <w:t>(пенсиям), выплачиваемые за счет средств организаций, предприятий и учреждений всех форм собственности.</w:t>
      </w:r>
    </w:p>
    <w:p w:rsidR="00892EEB" w:rsidRPr="00892EEB" w:rsidRDefault="00892EEB" w:rsidP="00173C4B">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Выплата пенсии за выслугу лет прекращается со дня назначения указанных выплат.</w:t>
      </w:r>
    </w:p>
    <w:p w:rsidR="00892EEB" w:rsidRPr="00892EEB" w:rsidRDefault="00892EEB" w:rsidP="00173C4B">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2C4A02" w:rsidRDefault="002C4A02" w:rsidP="00173C4B">
      <w:pPr>
        <w:spacing w:after="0"/>
        <w:ind w:firstLine="708"/>
        <w:jc w:val="both"/>
        <w:rPr>
          <w:rFonts w:ascii="Times New Roman" w:hAnsi="Times New Roman" w:cs="Times New Roman"/>
          <w:sz w:val="28"/>
          <w:szCs w:val="28"/>
        </w:rPr>
      </w:pPr>
    </w:p>
    <w:p w:rsidR="00892EEB" w:rsidRPr="002C4A02" w:rsidRDefault="00892EEB" w:rsidP="003C09DE">
      <w:pPr>
        <w:spacing w:after="0"/>
        <w:ind w:firstLine="708"/>
        <w:jc w:val="center"/>
        <w:rPr>
          <w:rFonts w:ascii="Times New Roman" w:hAnsi="Times New Roman" w:cs="Times New Roman"/>
          <w:b/>
          <w:sz w:val="28"/>
          <w:szCs w:val="28"/>
        </w:rPr>
      </w:pPr>
      <w:r w:rsidRPr="002C4A02">
        <w:rPr>
          <w:rFonts w:ascii="Times New Roman" w:hAnsi="Times New Roman" w:cs="Times New Roman"/>
          <w:b/>
          <w:sz w:val="28"/>
          <w:szCs w:val="28"/>
        </w:rPr>
        <w:t>3. Стаж муниципальной службы и его исчисление</w:t>
      </w:r>
    </w:p>
    <w:p w:rsidR="00892EEB" w:rsidRDefault="00892EEB" w:rsidP="00101CE7">
      <w:pPr>
        <w:spacing w:after="0" w:line="240" w:lineRule="auto"/>
        <w:ind w:firstLine="708"/>
        <w:jc w:val="both"/>
        <w:rPr>
          <w:rFonts w:ascii="Times New Roman" w:hAnsi="Times New Roman" w:cs="Times New Roman"/>
          <w:b/>
          <w:sz w:val="28"/>
          <w:szCs w:val="28"/>
        </w:rPr>
      </w:pPr>
      <w:r w:rsidRPr="00892EEB">
        <w:rPr>
          <w:rFonts w:ascii="Times New Roman" w:hAnsi="Times New Roman" w:cs="Times New Roman"/>
          <w:sz w:val="28"/>
          <w:szCs w:val="28"/>
        </w:rPr>
        <w:br/>
      </w:r>
      <w:r w:rsidR="00A40E8A">
        <w:rPr>
          <w:rFonts w:ascii="Times New Roman" w:hAnsi="Times New Roman" w:cs="Times New Roman"/>
          <w:b/>
          <w:sz w:val="28"/>
          <w:szCs w:val="28"/>
        </w:rPr>
        <w:tab/>
      </w:r>
      <w:r w:rsidRPr="00A40E8A">
        <w:rPr>
          <w:rFonts w:ascii="Times New Roman" w:hAnsi="Times New Roman" w:cs="Times New Roman"/>
          <w:b/>
          <w:sz w:val="28"/>
          <w:szCs w:val="28"/>
        </w:rPr>
        <w:t>3.1. Муниципальная служба, с учетом которой определяется право на пенсию за выслугу лет</w:t>
      </w:r>
    </w:p>
    <w:p w:rsidR="00101CE7" w:rsidRPr="00A40E8A" w:rsidRDefault="00101CE7" w:rsidP="00101CE7">
      <w:pPr>
        <w:spacing w:after="0" w:line="240" w:lineRule="auto"/>
        <w:ind w:firstLine="708"/>
        <w:jc w:val="both"/>
        <w:rPr>
          <w:rFonts w:ascii="Times New Roman" w:hAnsi="Times New Roman" w:cs="Times New Roman"/>
          <w:b/>
          <w:sz w:val="28"/>
          <w:szCs w:val="28"/>
        </w:rPr>
      </w:pPr>
    </w:p>
    <w:p w:rsidR="00AB7C0E" w:rsidRPr="00AB7C0E" w:rsidRDefault="0010230F" w:rsidP="00AB7C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1" w:name="sub_1301"/>
      <w:r w:rsidR="00AB7C0E" w:rsidRPr="00AB7C0E">
        <w:rPr>
          <w:rFonts w:ascii="Times New Roman" w:hAnsi="Times New Roman" w:cs="Times New Roman"/>
          <w:sz w:val="28"/>
          <w:szCs w:val="28"/>
        </w:rPr>
        <w:t xml:space="preserve">3.1. </w:t>
      </w:r>
      <w:bookmarkEnd w:id="1"/>
      <w:r w:rsidR="00AB7C0E" w:rsidRPr="00AB7C0E">
        <w:rPr>
          <w:rFonts w:ascii="Times New Roman" w:hAnsi="Times New Roman" w:cs="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10.10.2007 №1611/339-IV-ОЗ</w:t>
      </w:r>
      <w:r w:rsidR="00344556">
        <w:rPr>
          <w:rFonts w:ascii="Times New Roman" w:hAnsi="Times New Roman" w:cs="Times New Roman"/>
          <w:sz w:val="28"/>
          <w:szCs w:val="28"/>
        </w:rPr>
        <w:t xml:space="preserve"> «</w:t>
      </w:r>
      <w:r w:rsidR="00AB7C0E" w:rsidRPr="00AB7C0E">
        <w:rPr>
          <w:rFonts w:ascii="Times New Roman" w:hAnsi="Times New Roman" w:cs="Times New Roman"/>
          <w:sz w:val="28"/>
          <w:szCs w:val="28"/>
        </w:rPr>
        <w:t>О муниципальной службе в Оренбургской области</w:t>
      </w:r>
      <w:r w:rsidR="00344556">
        <w:rPr>
          <w:rFonts w:ascii="Times New Roman" w:hAnsi="Times New Roman" w:cs="Times New Roman"/>
          <w:sz w:val="28"/>
          <w:szCs w:val="28"/>
        </w:rPr>
        <w:t>»</w:t>
      </w:r>
      <w:r w:rsidR="00AB7C0E" w:rsidRPr="00AB7C0E">
        <w:rPr>
          <w:rFonts w:ascii="Times New Roman" w:hAnsi="Times New Roman" w:cs="Times New Roman"/>
          <w:sz w:val="28"/>
          <w:szCs w:val="28"/>
        </w:rPr>
        <w:t xml:space="preserve">, </w:t>
      </w:r>
      <w:hyperlink r:id="rId20" w:history="1">
        <w:r w:rsidR="00AB7C0E" w:rsidRPr="00344556">
          <w:rPr>
            <w:rStyle w:val="ad"/>
            <w:rFonts w:ascii="Times New Roman" w:hAnsi="Times New Roman" w:cs="Times New Roman"/>
            <w:color w:val="auto"/>
            <w:sz w:val="28"/>
            <w:szCs w:val="28"/>
            <w:u w:val="none"/>
          </w:rPr>
          <w:t>Законом</w:t>
        </w:r>
      </w:hyperlink>
      <w:r w:rsidR="00AB7C0E" w:rsidRPr="00344556">
        <w:rPr>
          <w:rFonts w:ascii="Times New Roman" w:hAnsi="Times New Roman" w:cs="Times New Roman"/>
          <w:sz w:val="28"/>
          <w:szCs w:val="28"/>
        </w:rPr>
        <w:t xml:space="preserve"> </w:t>
      </w:r>
      <w:r w:rsidR="00AB7C0E" w:rsidRPr="00AB7C0E">
        <w:rPr>
          <w:rFonts w:ascii="Times New Roman" w:hAnsi="Times New Roman" w:cs="Times New Roman"/>
          <w:sz w:val="28"/>
          <w:szCs w:val="28"/>
        </w:rPr>
        <w:t>Оренбургской области от 12.09.2000 №</w:t>
      </w:r>
      <w:r w:rsidR="00265A69">
        <w:rPr>
          <w:rFonts w:ascii="Times New Roman" w:hAnsi="Times New Roman" w:cs="Times New Roman"/>
          <w:sz w:val="28"/>
          <w:szCs w:val="28"/>
        </w:rPr>
        <w:t xml:space="preserve"> </w:t>
      </w:r>
      <w:r w:rsidR="00AB7C0E" w:rsidRPr="00AB7C0E">
        <w:rPr>
          <w:rFonts w:ascii="Times New Roman" w:hAnsi="Times New Roman" w:cs="Times New Roman"/>
          <w:sz w:val="28"/>
          <w:szCs w:val="28"/>
        </w:rPr>
        <w:t>660/185-ОЗ «О стаже государственной гражданской (муниципальной) службы Оренбургской области» и</w:t>
      </w:r>
      <w:r w:rsidR="00AB7C0E" w:rsidRPr="00AB7C0E">
        <w:rPr>
          <w:rFonts w:ascii="Times New Roman" w:hAnsi="Times New Roman" w:cs="Times New Roman"/>
          <w:bCs/>
          <w:sz w:val="28"/>
          <w:szCs w:val="28"/>
        </w:rPr>
        <w:t xml:space="preserve"> включает в себя периоды муниципальной службы на должностях предусмотренных </w:t>
      </w:r>
      <w:r w:rsidR="00AB7C0E" w:rsidRPr="00AB7C0E">
        <w:rPr>
          <w:rFonts w:ascii="Times New Roman" w:hAnsi="Times New Roman" w:cs="Times New Roman"/>
          <w:sz w:val="28"/>
          <w:szCs w:val="28"/>
        </w:rPr>
        <w:t>Законом Оренбургской области от 10.10.2007 №</w:t>
      </w:r>
      <w:r w:rsidR="0017558D">
        <w:rPr>
          <w:rFonts w:ascii="Times New Roman" w:hAnsi="Times New Roman" w:cs="Times New Roman"/>
          <w:sz w:val="28"/>
          <w:szCs w:val="28"/>
        </w:rPr>
        <w:t xml:space="preserve"> </w:t>
      </w:r>
      <w:r w:rsidR="00187900">
        <w:rPr>
          <w:rFonts w:ascii="Times New Roman" w:hAnsi="Times New Roman" w:cs="Times New Roman"/>
          <w:sz w:val="28"/>
          <w:szCs w:val="28"/>
        </w:rPr>
        <w:t>1599/344-IV-ОЗ «</w:t>
      </w:r>
      <w:r w:rsidR="00AB7C0E" w:rsidRPr="00AB7C0E">
        <w:rPr>
          <w:rFonts w:ascii="Times New Roman" w:hAnsi="Times New Roman" w:cs="Times New Roman"/>
          <w:sz w:val="28"/>
          <w:szCs w:val="28"/>
        </w:rPr>
        <w:t>О едином реестре муниципальных должностей и должностей муниципальной служ</w:t>
      </w:r>
      <w:r w:rsidR="00187900">
        <w:rPr>
          <w:rFonts w:ascii="Times New Roman" w:hAnsi="Times New Roman" w:cs="Times New Roman"/>
          <w:sz w:val="28"/>
          <w:szCs w:val="28"/>
        </w:rPr>
        <w:t>бы в Оренбургской области»</w:t>
      </w:r>
      <w:r w:rsidR="00AB7C0E" w:rsidRPr="00AB7C0E">
        <w:rPr>
          <w:rFonts w:ascii="Times New Roman" w:hAnsi="Times New Roman" w:cs="Times New Roman"/>
          <w:sz w:val="28"/>
          <w:szCs w:val="28"/>
        </w:rPr>
        <w:t>.</w:t>
      </w:r>
    </w:p>
    <w:p w:rsidR="00892EEB" w:rsidRDefault="00892EEB" w:rsidP="00AB7C0E">
      <w:pPr>
        <w:spacing w:after="0" w:line="240" w:lineRule="auto"/>
        <w:jc w:val="both"/>
        <w:rPr>
          <w:rFonts w:ascii="Times New Roman" w:hAnsi="Times New Roman" w:cs="Times New Roman"/>
          <w:b/>
          <w:sz w:val="28"/>
          <w:szCs w:val="28"/>
        </w:rPr>
      </w:pPr>
      <w:r w:rsidRPr="00892EEB">
        <w:rPr>
          <w:rFonts w:ascii="Times New Roman" w:hAnsi="Times New Roman" w:cs="Times New Roman"/>
          <w:sz w:val="28"/>
          <w:szCs w:val="28"/>
        </w:rPr>
        <w:br/>
      </w:r>
      <w:r w:rsidR="00317ECF">
        <w:rPr>
          <w:rFonts w:ascii="Times New Roman" w:hAnsi="Times New Roman" w:cs="Times New Roman"/>
          <w:sz w:val="28"/>
          <w:szCs w:val="28"/>
        </w:rPr>
        <w:tab/>
      </w:r>
      <w:r w:rsidRPr="00317ECF">
        <w:rPr>
          <w:rFonts w:ascii="Times New Roman" w:hAnsi="Times New Roman" w:cs="Times New Roman"/>
          <w:b/>
          <w:sz w:val="28"/>
          <w:szCs w:val="28"/>
        </w:rPr>
        <w:t>3.2. Доказательство муниципальной службы документами</w:t>
      </w:r>
    </w:p>
    <w:p w:rsidR="00101CE7" w:rsidRPr="00317ECF" w:rsidRDefault="00101CE7" w:rsidP="00101CE7">
      <w:pPr>
        <w:spacing w:after="0" w:line="240" w:lineRule="auto"/>
        <w:ind w:firstLine="708"/>
        <w:jc w:val="both"/>
        <w:rPr>
          <w:rFonts w:ascii="Times New Roman" w:hAnsi="Times New Roman" w:cs="Times New Roman"/>
          <w:b/>
          <w:sz w:val="28"/>
          <w:szCs w:val="28"/>
        </w:rPr>
      </w:pPr>
    </w:p>
    <w:p w:rsidR="00892EEB" w:rsidRPr="00892EEB" w:rsidRDefault="00892EEB" w:rsidP="00101CE7">
      <w:pPr>
        <w:spacing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892EEB" w:rsidRPr="002306FB" w:rsidRDefault="00892EEB" w:rsidP="002306FB">
      <w:pPr>
        <w:ind w:firstLine="708"/>
        <w:jc w:val="center"/>
        <w:rPr>
          <w:rFonts w:ascii="Times New Roman" w:hAnsi="Times New Roman" w:cs="Times New Roman"/>
          <w:b/>
          <w:sz w:val="28"/>
          <w:szCs w:val="28"/>
        </w:rPr>
      </w:pPr>
      <w:r w:rsidRPr="002306FB">
        <w:rPr>
          <w:rFonts w:ascii="Times New Roman" w:hAnsi="Times New Roman" w:cs="Times New Roman"/>
          <w:b/>
          <w:sz w:val="28"/>
          <w:szCs w:val="28"/>
        </w:rPr>
        <w:t>4. Исчисление пенсии за выслугу лет</w:t>
      </w:r>
    </w:p>
    <w:p w:rsidR="00892EEB" w:rsidRPr="002306FB" w:rsidRDefault="00892EEB" w:rsidP="00892EEB">
      <w:pPr>
        <w:ind w:firstLine="708"/>
        <w:jc w:val="both"/>
        <w:rPr>
          <w:rFonts w:ascii="Times New Roman" w:hAnsi="Times New Roman" w:cs="Times New Roman"/>
          <w:b/>
          <w:sz w:val="28"/>
          <w:szCs w:val="28"/>
        </w:rPr>
      </w:pPr>
      <w:r w:rsidRPr="002306FB">
        <w:rPr>
          <w:rFonts w:ascii="Times New Roman" w:hAnsi="Times New Roman" w:cs="Times New Roman"/>
          <w:b/>
          <w:sz w:val="28"/>
          <w:szCs w:val="28"/>
        </w:rPr>
        <w:t>4.1. Среднемесячный заработок, из которого исчисляется размер пенсии за выслугу лет</w:t>
      </w:r>
    </w:p>
    <w:p w:rsidR="00892EEB" w:rsidRPr="00892EEB" w:rsidRDefault="00892EEB" w:rsidP="00176458">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Размер среднемесячного заработка, исходя из которого исчисляется пенсия за выслугу лет лицам, имеющим право на пенсию за выслугу лет,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председателя представительного органа муниципального образования, заместителя председателя представительного органа, руководителя контрольного органа муниципального образования, председателя избирательной комиссии муниципального образования, депутата представительного органа муниципального образования (осуществляющего депутатскую деятельность на постоянной основе), оплата труда которых </w:t>
      </w:r>
      <w:r w:rsidRPr="00892EEB">
        <w:rPr>
          <w:rFonts w:ascii="Times New Roman" w:hAnsi="Times New Roman" w:cs="Times New Roman"/>
          <w:sz w:val="28"/>
          <w:szCs w:val="28"/>
        </w:rPr>
        <w:lastRenderedPageBreak/>
        <w:t xml:space="preserve">осуществляется за счет средств </w:t>
      </w:r>
      <w:r w:rsidR="00176458">
        <w:rPr>
          <w:rFonts w:ascii="Times New Roman" w:hAnsi="Times New Roman" w:cs="Times New Roman"/>
          <w:sz w:val="28"/>
          <w:szCs w:val="28"/>
        </w:rPr>
        <w:t>местного</w:t>
      </w:r>
      <w:r w:rsidRPr="00892EEB">
        <w:rPr>
          <w:rFonts w:ascii="Times New Roman" w:hAnsi="Times New Roman" w:cs="Times New Roman"/>
          <w:sz w:val="28"/>
          <w:szCs w:val="28"/>
        </w:rPr>
        <w:t xml:space="preserve"> бюджета, не должен превышать 0,8 среднемесячного заработка в соответствующем периоде.</w:t>
      </w:r>
    </w:p>
    <w:p w:rsidR="00892EEB" w:rsidRPr="00892EEB" w:rsidRDefault="00892EEB" w:rsidP="00E50744">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 </w:t>
      </w:r>
      <w:r w:rsidR="00E50744">
        <w:rPr>
          <w:rFonts w:ascii="Times New Roman" w:hAnsi="Times New Roman" w:cs="Times New Roman"/>
          <w:sz w:val="28"/>
          <w:szCs w:val="28"/>
        </w:rPr>
        <w:t>О</w:t>
      </w:r>
      <w:r w:rsidRPr="00892EEB">
        <w:rPr>
          <w:rFonts w:ascii="Times New Roman" w:hAnsi="Times New Roman" w:cs="Times New Roman"/>
          <w:sz w:val="28"/>
          <w:szCs w:val="28"/>
        </w:rPr>
        <w:t>пределени</w:t>
      </w:r>
      <w:r w:rsidR="00FC0C02">
        <w:rPr>
          <w:rFonts w:ascii="Times New Roman" w:hAnsi="Times New Roman" w:cs="Times New Roman"/>
          <w:sz w:val="28"/>
          <w:szCs w:val="28"/>
        </w:rPr>
        <w:t>е</w:t>
      </w:r>
      <w:r w:rsidRPr="00892EEB">
        <w:rPr>
          <w:rFonts w:ascii="Times New Roman" w:hAnsi="Times New Roman" w:cs="Times New Roman"/>
          <w:sz w:val="28"/>
          <w:szCs w:val="28"/>
        </w:rPr>
        <w:t xml:space="preserve"> среднемесячного заработка, из которого исчисляется размер пенсии за выслугу лет, </w:t>
      </w:r>
      <w:r w:rsidR="00E50744">
        <w:rPr>
          <w:rFonts w:ascii="Times New Roman" w:hAnsi="Times New Roman" w:cs="Times New Roman"/>
          <w:sz w:val="28"/>
          <w:szCs w:val="28"/>
        </w:rPr>
        <w:t>осуществляется в соответствии с</w:t>
      </w:r>
      <w:r w:rsidRPr="00892EEB">
        <w:rPr>
          <w:rFonts w:ascii="Times New Roman" w:hAnsi="Times New Roman" w:cs="Times New Roman"/>
          <w:sz w:val="28"/>
          <w:szCs w:val="28"/>
        </w:rPr>
        <w:t xml:space="preserve"> </w:t>
      </w:r>
      <w:r w:rsidR="00982779">
        <w:rPr>
          <w:rFonts w:ascii="Times New Roman" w:hAnsi="Times New Roman" w:cs="Times New Roman"/>
          <w:sz w:val="28"/>
          <w:szCs w:val="28"/>
        </w:rPr>
        <w:t>действующими П</w:t>
      </w:r>
      <w:r w:rsidR="00E50744">
        <w:rPr>
          <w:rFonts w:ascii="Times New Roman" w:hAnsi="Times New Roman" w:cs="Times New Roman"/>
          <w:sz w:val="28"/>
          <w:szCs w:val="28"/>
        </w:rPr>
        <w:t xml:space="preserve">равилами определения </w:t>
      </w:r>
      <w:r w:rsidR="00982779">
        <w:rPr>
          <w:rFonts w:ascii="Times New Roman" w:hAnsi="Times New Roman" w:cs="Times New Roman"/>
          <w:sz w:val="28"/>
          <w:szCs w:val="28"/>
        </w:rPr>
        <w:t xml:space="preserve">среднемесячного заработка, утвержденными постановлением администрации </w:t>
      </w:r>
      <w:r w:rsidR="00914AC3">
        <w:rPr>
          <w:rFonts w:ascii="Times New Roman" w:hAnsi="Times New Roman" w:cs="Times New Roman"/>
          <w:sz w:val="28"/>
          <w:szCs w:val="28"/>
        </w:rPr>
        <w:t>муниципального образования Эне</w:t>
      </w:r>
      <w:r w:rsidR="007F044D">
        <w:rPr>
          <w:rFonts w:ascii="Times New Roman" w:hAnsi="Times New Roman" w:cs="Times New Roman"/>
          <w:sz w:val="28"/>
          <w:szCs w:val="28"/>
        </w:rPr>
        <w:t>р</w:t>
      </w:r>
      <w:r w:rsidR="00914AC3">
        <w:rPr>
          <w:rFonts w:ascii="Times New Roman" w:hAnsi="Times New Roman" w:cs="Times New Roman"/>
          <w:sz w:val="28"/>
          <w:szCs w:val="28"/>
        </w:rPr>
        <w:t>г</w:t>
      </w:r>
      <w:r w:rsidR="007F044D">
        <w:rPr>
          <w:rFonts w:ascii="Times New Roman" w:hAnsi="Times New Roman" w:cs="Times New Roman"/>
          <w:sz w:val="28"/>
          <w:szCs w:val="28"/>
        </w:rPr>
        <w:t>е</w:t>
      </w:r>
      <w:r w:rsidR="00914AC3">
        <w:rPr>
          <w:rFonts w:ascii="Times New Roman" w:hAnsi="Times New Roman" w:cs="Times New Roman"/>
          <w:sz w:val="28"/>
          <w:szCs w:val="28"/>
        </w:rPr>
        <w:t>тикский поссовет.</w:t>
      </w:r>
    </w:p>
    <w:p w:rsidR="00892EEB"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w:t>
      </w:r>
      <w:r w:rsidR="00C56929">
        <w:rPr>
          <w:rFonts w:ascii="Times New Roman" w:hAnsi="Times New Roman" w:cs="Times New Roman"/>
          <w:sz w:val="28"/>
          <w:szCs w:val="28"/>
        </w:rPr>
        <w:t>с действующим законодательством Российской Федерации,</w:t>
      </w:r>
      <w:r w:rsidRPr="00892EEB">
        <w:rPr>
          <w:rFonts w:ascii="Times New Roman" w:hAnsi="Times New Roman" w:cs="Times New Roman"/>
          <w:sz w:val="28"/>
          <w:szCs w:val="28"/>
        </w:rPr>
        <w:t xml:space="preserve">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C56929">
        <w:rPr>
          <w:rFonts w:ascii="Times New Roman" w:hAnsi="Times New Roman" w:cs="Times New Roman"/>
          <w:sz w:val="28"/>
          <w:szCs w:val="28"/>
        </w:rPr>
        <w:t>муниципального образования Энергетикский поссовет</w:t>
      </w:r>
      <w:r w:rsidRPr="00892EEB">
        <w:rPr>
          <w:rFonts w:ascii="Times New Roman" w:hAnsi="Times New Roman" w:cs="Times New Roman"/>
          <w:sz w:val="28"/>
          <w:szCs w:val="28"/>
        </w:rPr>
        <w:t>.</w:t>
      </w:r>
    </w:p>
    <w:p w:rsidR="00892EEB" w:rsidRPr="00914AC3" w:rsidRDefault="00892EEB" w:rsidP="00914AC3">
      <w:pPr>
        <w:ind w:firstLine="708"/>
        <w:rPr>
          <w:rFonts w:ascii="Times New Roman" w:hAnsi="Times New Roman" w:cs="Times New Roman"/>
          <w:b/>
          <w:sz w:val="28"/>
          <w:szCs w:val="28"/>
        </w:rPr>
      </w:pPr>
      <w:r w:rsidRPr="00914AC3">
        <w:rPr>
          <w:rFonts w:ascii="Times New Roman" w:hAnsi="Times New Roman" w:cs="Times New Roman"/>
          <w:b/>
          <w:sz w:val="28"/>
          <w:szCs w:val="28"/>
        </w:rPr>
        <w:t>4.2. Индексация и перерасчет пенсии за выслугу лет</w:t>
      </w:r>
    </w:p>
    <w:p w:rsidR="00892EEB" w:rsidRPr="00892EEB" w:rsidRDefault="009C30AF" w:rsidP="00605E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2EEB" w:rsidRPr="00892EEB">
        <w:rPr>
          <w:rFonts w:ascii="Times New Roman" w:hAnsi="Times New Roman" w:cs="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w:t>
      </w:r>
      <w:r w:rsidR="00191D11">
        <w:rPr>
          <w:rFonts w:ascii="Times New Roman" w:hAnsi="Times New Roman" w:cs="Times New Roman"/>
          <w:sz w:val="28"/>
          <w:szCs w:val="28"/>
        </w:rPr>
        <w:t>в администрации муниципального образования Энергетикский поссовет</w:t>
      </w:r>
      <w:r w:rsidR="00892EEB" w:rsidRPr="00892EEB">
        <w:rPr>
          <w:rFonts w:ascii="Times New Roman" w:hAnsi="Times New Roman" w:cs="Times New Roman"/>
          <w:sz w:val="28"/>
          <w:szCs w:val="28"/>
        </w:rPr>
        <w:t xml:space="preserve">, с учетом положений, предусмотренных пунктами 2.2 и 4.1 настоящего Положения, в порядке, установленном постановлением администрации </w:t>
      </w:r>
      <w:r w:rsidR="00191D11">
        <w:rPr>
          <w:rFonts w:ascii="Times New Roman" w:hAnsi="Times New Roman" w:cs="Times New Roman"/>
          <w:sz w:val="28"/>
          <w:szCs w:val="28"/>
        </w:rPr>
        <w:t>муниципального образования Энергетикский поссовет</w:t>
      </w:r>
      <w:r w:rsidR="00892EEB" w:rsidRPr="00892EEB">
        <w:rPr>
          <w:rFonts w:ascii="Times New Roman" w:hAnsi="Times New Roman" w:cs="Times New Roman"/>
          <w:sz w:val="28"/>
          <w:szCs w:val="28"/>
        </w:rPr>
        <w:t>.</w:t>
      </w:r>
    </w:p>
    <w:p w:rsidR="00892EEB" w:rsidRPr="00892EEB" w:rsidRDefault="00892EEB" w:rsidP="00605E50">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Индексация производится со дня повышения денежного содержания лицам, замещающим муниципальные должности и должности муниципальной</w:t>
      </w:r>
      <w:r w:rsidR="00DC29D5">
        <w:rPr>
          <w:rFonts w:ascii="Times New Roman" w:hAnsi="Times New Roman" w:cs="Times New Roman"/>
          <w:sz w:val="28"/>
          <w:szCs w:val="28"/>
        </w:rPr>
        <w:t xml:space="preserve"> службы</w:t>
      </w:r>
      <w:r w:rsidRPr="00892EEB">
        <w:rPr>
          <w:rFonts w:ascii="Times New Roman" w:hAnsi="Times New Roman" w:cs="Times New Roman"/>
          <w:sz w:val="28"/>
          <w:szCs w:val="28"/>
        </w:rPr>
        <w:t xml:space="preserve"> </w:t>
      </w:r>
      <w:r w:rsidR="004859DA">
        <w:rPr>
          <w:rFonts w:ascii="Times New Roman" w:hAnsi="Times New Roman" w:cs="Times New Roman"/>
          <w:sz w:val="28"/>
          <w:szCs w:val="28"/>
        </w:rPr>
        <w:t>органов местного самоуправления</w:t>
      </w:r>
      <w:r w:rsidR="00191D11">
        <w:rPr>
          <w:rFonts w:ascii="Times New Roman" w:hAnsi="Times New Roman" w:cs="Times New Roman"/>
          <w:sz w:val="28"/>
          <w:szCs w:val="28"/>
        </w:rPr>
        <w:t xml:space="preserve"> муниципального образования Энергетикский поссовет</w:t>
      </w:r>
      <w:r w:rsidRPr="00892EEB">
        <w:rPr>
          <w:rFonts w:ascii="Times New Roman" w:hAnsi="Times New Roman" w:cs="Times New Roman"/>
          <w:sz w:val="28"/>
          <w:szCs w:val="28"/>
        </w:rPr>
        <w:t>.</w:t>
      </w:r>
    </w:p>
    <w:p w:rsidR="00892EEB" w:rsidRPr="00892EEB" w:rsidRDefault="00892EEB" w:rsidP="004569B5">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892EEB" w:rsidRPr="00892EEB" w:rsidRDefault="00892EEB" w:rsidP="004569B5">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 xml:space="preserve">При изменении в соответствии с федеральным законодательством размера страховой пенсии по старости, либо страховой пенсии по инвалидности, фиксированной выплаты к страховой пенсии и повышений фиксированной выплаты к страховой пенсии, с учетом которой определена пенсия за выслугу лет, размер пенсии за выслугу лет пересчитывается </w:t>
      </w:r>
      <w:r w:rsidR="009B2968">
        <w:rPr>
          <w:rFonts w:ascii="Times New Roman" w:hAnsi="Times New Roman" w:cs="Times New Roman"/>
          <w:sz w:val="28"/>
          <w:szCs w:val="28"/>
        </w:rPr>
        <w:t>администрацией муниципального образования Энергетикский поссовет</w:t>
      </w:r>
      <w:r w:rsidRPr="00892EEB">
        <w:rPr>
          <w:rFonts w:ascii="Times New Roman" w:hAnsi="Times New Roman" w:cs="Times New Roman"/>
          <w:sz w:val="28"/>
          <w:szCs w:val="28"/>
        </w:rPr>
        <w:t>, со дня вступления в силу соответствующих изменений.</w:t>
      </w:r>
    </w:p>
    <w:p w:rsidR="00892EEB" w:rsidRPr="00892EEB" w:rsidRDefault="00892EEB" w:rsidP="004569B5">
      <w:pPr>
        <w:spacing w:after="0"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lastRenderedPageBreak/>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4569B5" w:rsidRPr="00892EEB" w:rsidRDefault="004569B5" w:rsidP="00605E50">
      <w:pPr>
        <w:spacing w:after="0" w:line="240" w:lineRule="auto"/>
        <w:ind w:firstLine="708"/>
        <w:jc w:val="both"/>
        <w:rPr>
          <w:rFonts w:ascii="Times New Roman" w:hAnsi="Times New Roman" w:cs="Times New Roman"/>
          <w:sz w:val="28"/>
          <w:szCs w:val="28"/>
        </w:rPr>
      </w:pPr>
    </w:p>
    <w:p w:rsidR="00892EEB" w:rsidRDefault="00892EEB" w:rsidP="00605E50">
      <w:pPr>
        <w:spacing w:after="0" w:line="240" w:lineRule="auto"/>
        <w:ind w:firstLine="708"/>
        <w:rPr>
          <w:rFonts w:ascii="Times New Roman" w:hAnsi="Times New Roman" w:cs="Times New Roman"/>
          <w:b/>
          <w:sz w:val="28"/>
          <w:szCs w:val="28"/>
        </w:rPr>
      </w:pPr>
      <w:r w:rsidRPr="004569B5">
        <w:rPr>
          <w:rFonts w:ascii="Times New Roman" w:hAnsi="Times New Roman" w:cs="Times New Roman"/>
          <w:b/>
          <w:sz w:val="28"/>
          <w:szCs w:val="28"/>
        </w:rPr>
        <w:t>4.3. Срок, с которого назначается пенсия за выслугу лет</w:t>
      </w:r>
    </w:p>
    <w:p w:rsidR="004569B5" w:rsidRPr="004569B5" w:rsidRDefault="004569B5" w:rsidP="00605E50">
      <w:pPr>
        <w:spacing w:after="0" w:line="240" w:lineRule="auto"/>
        <w:ind w:firstLine="708"/>
        <w:rPr>
          <w:rFonts w:ascii="Times New Roman" w:hAnsi="Times New Roman" w:cs="Times New Roman"/>
          <w:b/>
          <w:sz w:val="28"/>
          <w:szCs w:val="28"/>
        </w:rPr>
      </w:pPr>
    </w:p>
    <w:p w:rsidR="00892EEB" w:rsidRPr="00892EEB" w:rsidRDefault="00892EEB" w:rsidP="00605E50">
      <w:pPr>
        <w:spacing w:line="240" w:lineRule="auto"/>
        <w:ind w:firstLine="708"/>
        <w:jc w:val="both"/>
        <w:rPr>
          <w:rFonts w:ascii="Times New Roman" w:hAnsi="Times New Roman" w:cs="Times New Roman"/>
          <w:sz w:val="28"/>
          <w:szCs w:val="28"/>
        </w:rPr>
      </w:pPr>
      <w:r w:rsidRPr="00892EEB">
        <w:rPr>
          <w:rFonts w:ascii="Times New Roman" w:hAnsi="Times New Roman" w:cs="Times New Roman"/>
          <w:sz w:val="28"/>
          <w:szCs w:val="28"/>
        </w:rPr>
        <w:t>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либо страховой пенсии по инвалидности, назначенной в соот</w:t>
      </w:r>
      <w:r w:rsidR="00D5701D">
        <w:rPr>
          <w:rFonts w:ascii="Times New Roman" w:hAnsi="Times New Roman" w:cs="Times New Roman"/>
          <w:sz w:val="28"/>
          <w:szCs w:val="28"/>
        </w:rPr>
        <w:t>ветствии с Федеральным законом  «</w:t>
      </w:r>
      <w:r w:rsidRPr="00892EEB">
        <w:rPr>
          <w:rFonts w:ascii="Times New Roman" w:hAnsi="Times New Roman" w:cs="Times New Roman"/>
          <w:sz w:val="28"/>
          <w:szCs w:val="28"/>
        </w:rPr>
        <w:t>О страховых пенсиях</w:t>
      </w:r>
      <w:r w:rsidR="00D5701D">
        <w:rPr>
          <w:rFonts w:ascii="Times New Roman" w:hAnsi="Times New Roman" w:cs="Times New Roman"/>
          <w:sz w:val="28"/>
          <w:szCs w:val="28"/>
        </w:rPr>
        <w:t>»</w:t>
      </w:r>
      <w:r w:rsidRPr="00892EEB">
        <w:rPr>
          <w:rFonts w:ascii="Times New Roman" w:hAnsi="Times New Roman" w:cs="Times New Roman"/>
          <w:sz w:val="28"/>
          <w:szCs w:val="28"/>
        </w:rPr>
        <w:t xml:space="preserve"> (со дня назначения пенсии на период до наступления возраста, дающего право на трудовую пенсию по старости, в том числе досрочно назначаемую трудовую пенсию по старости, в соответствии с </w:t>
      </w:r>
      <w:hyperlink r:id="rId21" w:history="1">
        <w:r w:rsidRPr="004569B5">
          <w:rPr>
            <w:rStyle w:val="ad"/>
            <w:rFonts w:ascii="Times New Roman" w:hAnsi="Times New Roman" w:cs="Times New Roman"/>
            <w:color w:val="auto"/>
            <w:sz w:val="28"/>
            <w:szCs w:val="28"/>
            <w:u w:val="none"/>
          </w:rPr>
          <w:t xml:space="preserve">Законом Российской Федерации </w:t>
        </w:r>
        <w:r w:rsidR="004569B5">
          <w:rPr>
            <w:rStyle w:val="ad"/>
            <w:rFonts w:ascii="Times New Roman" w:hAnsi="Times New Roman" w:cs="Times New Roman"/>
            <w:color w:val="auto"/>
            <w:sz w:val="28"/>
            <w:szCs w:val="28"/>
            <w:u w:val="none"/>
          </w:rPr>
          <w:t>«</w:t>
        </w:r>
        <w:r w:rsidRPr="004569B5">
          <w:rPr>
            <w:rStyle w:val="ad"/>
            <w:rFonts w:ascii="Times New Roman" w:hAnsi="Times New Roman" w:cs="Times New Roman"/>
            <w:color w:val="auto"/>
            <w:sz w:val="28"/>
            <w:szCs w:val="28"/>
            <w:u w:val="none"/>
          </w:rPr>
          <w:t>О занятости населения в Российской Федерации</w:t>
        </w:r>
      </w:hyperlink>
      <w:r w:rsidR="004569B5" w:rsidRPr="004569B5">
        <w:rPr>
          <w:rFonts w:ascii="Times New Roman" w:hAnsi="Times New Roman" w:cs="Times New Roman"/>
          <w:sz w:val="28"/>
          <w:szCs w:val="28"/>
        </w:rPr>
        <w:t>»</w:t>
      </w:r>
      <w:r w:rsidRPr="004569B5">
        <w:rPr>
          <w:rFonts w:ascii="Times New Roman" w:hAnsi="Times New Roman" w:cs="Times New Roman"/>
          <w:sz w:val="28"/>
          <w:szCs w:val="28"/>
        </w:rPr>
        <w:t>).</w:t>
      </w:r>
    </w:p>
    <w:p w:rsidR="00892EEB" w:rsidRPr="00AC779A" w:rsidRDefault="00892EEB" w:rsidP="00147027">
      <w:pPr>
        <w:ind w:firstLine="708"/>
        <w:jc w:val="center"/>
        <w:rPr>
          <w:rFonts w:ascii="Times New Roman" w:hAnsi="Times New Roman" w:cs="Times New Roman"/>
          <w:b/>
          <w:sz w:val="28"/>
          <w:szCs w:val="28"/>
        </w:rPr>
      </w:pPr>
      <w:r w:rsidRPr="00AC779A">
        <w:rPr>
          <w:rFonts w:ascii="Times New Roman" w:hAnsi="Times New Roman" w:cs="Times New Roman"/>
          <w:b/>
          <w:sz w:val="28"/>
          <w:szCs w:val="28"/>
        </w:rPr>
        <w:t>5</w:t>
      </w:r>
      <w:r w:rsidR="00871B85">
        <w:rPr>
          <w:rFonts w:ascii="Times New Roman" w:hAnsi="Times New Roman" w:cs="Times New Roman"/>
          <w:b/>
          <w:sz w:val="28"/>
          <w:szCs w:val="28"/>
        </w:rPr>
        <w:t xml:space="preserve">. </w:t>
      </w:r>
      <w:r w:rsidRPr="00AC779A">
        <w:rPr>
          <w:rFonts w:ascii="Times New Roman" w:hAnsi="Times New Roman" w:cs="Times New Roman"/>
          <w:b/>
          <w:sz w:val="28"/>
          <w:szCs w:val="28"/>
        </w:rPr>
        <w:t>Порядок предоставления и оформления документов для установления и выплаты пенсии за выслугу лет</w:t>
      </w:r>
    </w:p>
    <w:p w:rsidR="00892EEB"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AC779A">
        <w:rPr>
          <w:rFonts w:ascii="Times New Roman" w:hAnsi="Times New Roman" w:cs="Times New Roman"/>
          <w:sz w:val="28"/>
          <w:szCs w:val="28"/>
        </w:rPr>
        <w:t xml:space="preserve">Заявление об установлении пенсии за выслугу лет по типовой форме подается лицом, замещавшим муниципальные должности и должности муниципальной службы </w:t>
      </w:r>
      <w:r w:rsidR="0083102D">
        <w:rPr>
          <w:rFonts w:ascii="Times New Roman" w:hAnsi="Times New Roman" w:cs="Times New Roman"/>
          <w:sz w:val="28"/>
          <w:szCs w:val="28"/>
        </w:rPr>
        <w:t>органов местного самоуправления</w:t>
      </w:r>
      <w:r w:rsidR="00AC779A">
        <w:rPr>
          <w:rFonts w:ascii="Times New Roman" w:hAnsi="Times New Roman" w:cs="Times New Roman"/>
          <w:sz w:val="28"/>
          <w:szCs w:val="28"/>
        </w:rPr>
        <w:t xml:space="preserve"> муниципального образования Энер</w:t>
      </w:r>
      <w:r w:rsidR="00690BDB">
        <w:rPr>
          <w:rFonts w:ascii="Times New Roman" w:hAnsi="Times New Roman" w:cs="Times New Roman"/>
          <w:sz w:val="28"/>
          <w:szCs w:val="28"/>
        </w:rPr>
        <w:t>г</w:t>
      </w:r>
      <w:r w:rsidR="00AC779A">
        <w:rPr>
          <w:rFonts w:ascii="Times New Roman" w:hAnsi="Times New Roman" w:cs="Times New Roman"/>
          <w:sz w:val="28"/>
          <w:szCs w:val="28"/>
        </w:rPr>
        <w:t>етикский поссовет на имя Главы муниципального образования Энергетикский поссовет Новоорского района Оренбургской области, соглас</w:t>
      </w:r>
      <w:r w:rsidR="00973D36">
        <w:rPr>
          <w:rFonts w:ascii="Times New Roman" w:hAnsi="Times New Roman" w:cs="Times New Roman"/>
          <w:sz w:val="28"/>
          <w:szCs w:val="28"/>
        </w:rPr>
        <w:t>но Приложению № 2 к настоящему П</w:t>
      </w:r>
      <w:r w:rsidR="00AC779A">
        <w:rPr>
          <w:rFonts w:ascii="Times New Roman" w:hAnsi="Times New Roman" w:cs="Times New Roman"/>
          <w:sz w:val="28"/>
          <w:szCs w:val="28"/>
        </w:rPr>
        <w:t>оложению.</w:t>
      </w:r>
    </w:p>
    <w:p w:rsidR="00DD7559" w:rsidRPr="00DD7559" w:rsidRDefault="00DD7559" w:rsidP="00DD75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DD7559">
        <w:rPr>
          <w:rFonts w:ascii="Times New Roman" w:hAnsi="Times New Roman" w:cs="Times New Roman"/>
          <w:sz w:val="28"/>
          <w:szCs w:val="28"/>
        </w:rPr>
        <w:t xml:space="preserve">Лицам, указанным в п.1.1. настоящего Положения, замещавшим муниципальные должности и должности муниципальной службы </w:t>
      </w:r>
      <w:r w:rsidR="003B11E5">
        <w:rPr>
          <w:rFonts w:ascii="Times New Roman" w:hAnsi="Times New Roman" w:cs="Times New Roman"/>
          <w:sz w:val="28"/>
          <w:szCs w:val="28"/>
        </w:rPr>
        <w:t>органов местного самоуправления муниципального образования Энергетикский поссовет</w:t>
      </w:r>
      <w:r w:rsidRPr="00DD7559">
        <w:rPr>
          <w:rFonts w:ascii="Times New Roman" w:hAnsi="Times New Roman" w:cs="Times New Roman"/>
          <w:sz w:val="28"/>
          <w:szCs w:val="28"/>
        </w:rPr>
        <w:t xml:space="preserve">, приобретшим право на пенсию за выслугу лет, устанавливаемую в соответствии с решением </w:t>
      </w:r>
      <w:r w:rsidR="00686127">
        <w:rPr>
          <w:rFonts w:ascii="Times New Roman" w:hAnsi="Times New Roman" w:cs="Times New Roman"/>
          <w:sz w:val="28"/>
          <w:szCs w:val="28"/>
        </w:rPr>
        <w:t>р</w:t>
      </w:r>
      <w:r w:rsidR="003B11E5" w:rsidRPr="00892EEB">
        <w:rPr>
          <w:rFonts w:ascii="Times New Roman" w:hAnsi="Times New Roman" w:cs="Times New Roman"/>
          <w:sz w:val="28"/>
          <w:szCs w:val="28"/>
        </w:rPr>
        <w:t>ешение</w:t>
      </w:r>
      <w:r w:rsidR="003B11E5">
        <w:rPr>
          <w:rFonts w:ascii="Times New Roman" w:hAnsi="Times New Roman" w:cs="Times New Roman"/>
          <w:sz w:val="28"/>
          <w:szCs w:val="28"/>
        </w:rPr>
        <w:t xml:space="preserve"> Совета депутатов муниципального образования Энергетикский поссовет Новоорского района Оренбургской области </w:t>
      </w:r>
      <w:r w:rsidR="003B11E5" w:rsidRPr="00892EEB">
        <w:rPr>
          <w:rFonts w:ascii="Times New Roman" w:hAnsi="Times New Roman" w:cs="Times New Roman"/>
          <w:sz w:val="28"/>
          <w:szCs w:val="28"/>
        </w:rPr>
        <w:t>от 0</w:t>
      </w:r>
      <w:r w:rsidR="003B11E5">
        <w:rPr>
          <w:rFonts w:ascii="Times New Roman" w:hAnsi="Times New Roman" w:cs="Times New Roman"/>
          <w:sz w:val="28"/>
          <w:szCs w:val="28"/>
        </w:rPr>
        <w:t xml:space="preserve">3 апреля </w:t>
      </w:r>
      <w:r w:rsidR="003B11E5" w:rsidRPr="00892EEB">
        <w:rPr>
          <w:rFonts w:ascii="Times New Roman" w:hAnsi="Times New Roman" w:cs="Times New Roman"/>
          <w:sz w:val="28"/>
          <w:szCs w:val="28"/>
        </w:rPr>
        <w:t>20</w:t>
      </w:r>
      <w:r w:rsidR="003B11E5">
        <w:rPr>
          <w:rFonts w:ascii="Times New Roman" w:hAnsi="Times New Roman" w:cs="Times New Roman"/>
          <w:sz w:val="28"/>
          <w:szCs w:val="28"/>
        </w:rPr>
        <w:t>13 г. № 155</w:t>
      </w:r>
      <w:r w:rsidR="003B11E5" w:rsidRPr="00892EEB">
        <w:rPr>
          <w:rFonts w:ascii="Times New Roman" w:hAnsi="Times New Roman" w:cs="Times New Roman"/>
          <w:sz w:val="28"/>
          <w:szCs w:val="28"/>
        </w:rPr>
        <w:t xml:space="preserve"> </w:t>
      </w:r>
      <w:r w:rsidR="003B11E5">
        <w:rPr>
          <w:rFonts w:ascii="Times New Roman" w:hAnsi="Times New Roman" w:cs="Times New Roman"/>
          <w:sz w:val="28"/>
          <w:szCs w:val="28"/>
        </w:rPr>
        <w:t xml:space="preserve"> «</w:t>
      </w:r>
      <w:r w:rsidR="003B11E5" w:rsidRPr="00892EEB">
        <w:rPr>
          <w:rFonts w:ascii="Times New Roman" w:hAnsi="Times New Roman" w:cs="Times New Roman"/>
          <w:sz w:val="28"/>
          <w:szCs w:val="28"/>
        </w:rPr>
        <w:t xml:space="preserve">Об </w:t>
      </w:r>
      <w:r w:rsidR="003B11E5">
        <w:rPr>
          <w:rFonts w:ascii="Times New Roman" w:hAnsi="Times New Roman" w:cs="Times New Roman"/>
          <w:sz w:val="28"/>
          <w:szCs w:val="28"/>
        </w:rPr>
        <w:t>установления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w:t>
      </w:r>
      <w:r w:rsidRPr="00DD7559">
        <w:rPr>
          <w:rFonts w:ascii="Times New Roman" w:hAnsi="Times New Roman" w:cs="Times New Roman"/>
          <w:sz w:val="28"/>
          <w:szCs w:val="28"/>
        </w:rPr>
        <w:t xml:space="preserve"> и уволенными со службы до 01.01.2017 года, </w:t>
      </w:r>
      <w:r w:rsidR="00201376" w:rsidRPr="00DD7559">
        <w:rPr>
          <w:rFonts w:ascii="Times New Roman" w:hAnsi="Times New Roman" w:cs="Times New Roman"/>
          <w:sz w:val="28"/>
          <w:szCs w:val="28"/>
        </w:rPr>
        <w:t>лицам,</w:t>
      </w:r>
      <w:r w:rsidRPr="00DD7559">
        <w:rPr>
          <w:rFonts w:ascii="Times New Roman" w:hAnsi="Times New Roman" w:cs="Times New Roman"/>
          <w:sz w:val="28"/>
          <w:szCs w:val="28"/>
        </w:rPr>
        <w:t xml:space="preserve"> замеща</w:t>
      </w:r>
      <w:r w:rsidR="00BD6EBC">
        <w:rPr>
          <w:rFonts w:ascii="Times New Roman" w:hAnsi="Times New Roman" w:cs="Times New Roman"/>
          <w:sz w:val="28"/>
          <w:szCs w:val="28"/>
        </w:rPr>
        <w:t>ющим</w:t>
      </w:r>
      <w:r w:rsidR="00C14D5E">
        <w:rPr>
          <w:rFonts w:ascii="Times New Roman" w:hAnsi="Times New Roman" w:cs="Times New Roman"/>
          <w:sz w:val="28"/>
          <w:szCs w:val="28"/>
        </w:rPr>
        <w:t>и</w:t>
      </w:r>
      <w:r w:rsidRPr="00DD7559">
        <w:rPr>
          <w:rFonts w:ascii="Times New Roman" w:hAnsi="Times New Roman" w:cs="Times New Roman"/>
          <w:sz w:val="28"/>
          <w:szCs w:val="28"/>
        </w:rPr>
        <w:t xml:space="preserve"> на 01.01.2017 года муниципальные должности и должности муниципальной службы </w:t>
      </w:r>
      <w:r w:rsidR="00624546">
        <w:rPr>
          <w:rFonts w:ascii="Times New Roman" w:hAnsi="Times New Roman" w:cs="Times New Roman"/>
          <w:sz w:val="28"/>
          <w:szCs w:val="28"/>
        </w:rPr>
        <w:t>органов местного самоуправления муниципального образования Энергетикский поссовет</w:t>
      </w:r>
      <w:r w:rsidR="00624546" w:rsidRPr="00DD7559">
        <w:rPr>
          <w:rFonts w:ascii="Times New Roman" w:hAnsi="Times New Roman" w:cs="Times New Roman"/>
          <w:sz w:val="28"/>
          <w:szCs w:val="28"/>
        </w:rPr>
        <w:t xml:space="preserve"> </w:t>
      </w:r>
      <w:r w:rsidR="00E4347F">
        <w:rPr>
          <w:rFonts w:ascii="Times New Roman" w:hAnsi="Times New Roman" w:cs="Times New Roman"/>
          <w:sz w:val="28"/>
          <w:szCs w:val="28"/>
        </w:rPr>
        <w:t>и имеющим</w:t>
      </w:r>
      <w:r w:rsidR="00F83AAC">
        <w:rPr>
          <w:rFonts w:ascii="Times New Roman" w:hAnsi="Times New Roman" w:cs="Times New Roman"/>
          <w:sz w:val="28"/>
          <w:szCs w:val="28"/>
        </w:rPr>
        <w:t>и</w:t>
      </w:r>
      <w:r w:rsidRPr="00DD7559">
        <w:rPr>
          <w:rFonts w:ascii="Times New Roman" w:hAnsi="Times New Roman" w:cs="Times New Roman"/>
          <w:sz w:val="28"/>
          <w:szCs w:val="28"/>
        </w:rPr>
        <w:t xml:space="preserve"> на 01.01.2017 года стаж муниципальной службы для назначения пенсии за выслугу лет не менее 20 лет, а также лицами, замещающими на 01.01.2017 года муниципальные должности и должности муниципальной службы </w:t>
      </w:r>
      <w:r w:rsidR="00935D11">
        <w:rPr>
          <w:rFonts w:ascii="Times New Roman" w:hAnsi="Times New Roman" w:cs="Times New Roman"/>
          <w:sz w:val="28"/>
          <w:szCs w:val="28"/>
        </w:rPr>
        <w:t>органов местного самоуправления муниципального образования Энергетикский поссовет</w:t>
      </w:r>
      <w:r w:rsidRPr="00DD7559">
        <w:rPr>
          <w:rFonts w:ascii="Times New Roman" w:hAnsi="Times New Roman" w:cs="Times New Roman"/>
          <w:sz w:val="28"/>
          <w:szCs w:val="28"/>
        </w:rPr>
        <w:t xml:space="preserve">, имеющими на этот день не менее 15 лет указанного стажа и приобретшими до 01.01.2017 года право на страховую пенсию по старости (инвалидности) в соответствии с Федеральным законом от 28.12.2013 №400-ФЗ «О страховых пенсиях», сохраняется право на пенсию за </w:t>
      </w:r>
      <w:r w:rsidRPr="00DD7559">
        <w:rPr>
          <w:rFonts w:ascii="Times New Roman" w:hAnsi="Times New Roman" w:cs="Times New Roman"/>
          <w:sz w:val="28"/>
          <w:szCs w:val="28"/>
        </w:rPr>
        <w:lastRenderedPageBreak/>
        <w:t>выслугу лет в</w:t>
      </w:r>
      <w:r w:rsidR="00341918">
        <w:rPr>
          <w:rFonts w:ascii="Times New Roman" w:hAnsi="Times New Roman" w:cs="Times New Roman"/>
          <w:sz w:val="28"/>
          <w:szCs w:val="28"/>
        </w:rPr>
        <w:t xml:space="preserve"> соответствии с р</w:t>
      </w:r>
      <w:r w:rsidR="00935D11" w:rsidRPr="00892EEB">
        <w:rPr>
          <w:rFonts w:ascii="Times New Roman" w:hAnsi="Times New Roman" w:cs="Times New Roman"/>
          <w:sz w:val="28"/>
          <w:szCs w:val="28"/>
        </w:rPr>
        <w:t>ешение</w:t>
      </w:r>
      <w:r w:rsidR="00341918">
        <w:rPr>
          <w:rFonts w:ascii="Times New Roman" w:hAnsi="Times New Roman" w:cs="Times New Roman"/>
          <w:sz w:val="28"/>
          <w:szCs w:val="28"/>
        </w:rPr>
        <w:t>м</w:t>
      </w:r>
      <w:r w:rsidR="00935D11">
        <w:rPr>
          <w:rFonts w:ascii="Times New Roman" w:hAnsi="Times New Roman" w:cs="Times New Roman"/>
          <w:sz w:val="28"/>
          <w:szCs w:val="28"/>
        </w:rPr>
        <w:t xml:space="preserve"> Совета депутатов муниципального образования Энергетикский поссовет Новоорского района Оренбургской области </w:t>
      </w:r>
      <w:r w:rsidR="00935D11" w:rsidRPr="00892EEB">
        <w:rPr>
          <w:rFonts w:ascii="Times New Roman" w:hAnsi="Times New Roman" w:cs="Times New Roman"/>
          <w:sz w:val="28"/>
          <w:szCs w:val="28"/>
        </w:rPr>
        <w:t>от 0</w:t>
      </w:r>
      <w:r w:rsidR="00935D11">
        <w:rPr>
          <w:rFonts w:ascii="Times New Roman" w:hAnsi="Times New Roman" w:cs="Times New Roman"/>
          <w:sz w:val="28"/>
          <w:szCs w:val="28"/>
        </w:rPr>
        <w:t xml:space="preserve">3 апреля </w:t>
      </w:r>
      <w:r w:rsidR="00935D11" w:rsidRPr="00892EEB">
        <w:rPr>
          <w:rFonts w:ascii="Times New Roman" w:hAnsi="Times New Roman" w:cs="Times New Roman"/>
          <w:sz w:val="28"/>
          <w:szCs w:val="28"/>
        </w:rPr>
        <w:t>20</w:t>
      </w:r>
      <w:r w:rsidR="00935D11">
        <w:rPr>
          <w:rFonts w:ascii="Times New Roman" w:hAnsi="Times New Roman" w:cs="Times New Roman"/>
          <w:sz w:val="28"/>
          <w:szCs w:val="28"/>
        </w:rPr>
        <w:t>13 г. № 155</w:t>
      </w:r>
      <w:r w:rsidR="00935D11" w:rsidRPr="00892EEB">
        <w:rPr>
          <w:rFonts w:ascii="Times New Roman" w:hAnsi="Times New Roman" w:cs="Times New Roman"/>
          <w:sz w:val="28"/>
          <w:szCs w:val="28"/>
        </w:rPr>
        <w:t xml:space="preserve"> </w:t>
      </w:r>
      <w:r w:rsidR="00935D11">
        <w:rPr>
          <w:rFonts w:ascii="Times New Roman" w:hAnsi="Times New Roman" w:cs="Times New Roman"/>
          <w:sz w:val="28"/>
          <w:szCs w:val="28"/>
        </w:rPr>
        <w:t xml:space="preserve"> «</w:t>
      </w:r>
      <w:r w:rsidR="00935D11" w:rsidRPr="00892EEB">
        <w:rPr>
          <w:rFonts w:ascii="Times New Roman" w:hAnsi="Times New Roman" w:cs="Times New Roman"/>
          <w:sz w:val="28"/>
          <w:szCs w:val="28"/>
        </w:rPr>
        <w:t xml:space="preserve">Об </w:t>
      </w:r>
      <w:r w:rsidR="00935D11">
        <w:rPr>
          <w:rFonts w:ascii="Times New Roman" w:hAnsi="Times New Roman" w:cs="Times New Roman"/>
          <w:sz w:val="28"/>
          <w:szCs w:val="28"/>
        </w:rPr>
        <w:t>установления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Энергетикский поссовет»</w:t>
      </w:r>
      <w:r w:rsidRPr="00DD7559">
        <w:rPr>
          <w:rFonts w:ascii="Times New Roman" w:hAnsi="Times New Roman" w:cs="Times New Roman"/>
          <w:sz w:val="28"/>
          <w:szCs w:val="28"/>
        </w:rPr>
        <w:t>, без учета изменений, внесенных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настоящим решением.</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2">
        <w:rPr>
          <w:rFonts w:ascii="Times New Roman" w:hAnsi="Times New Roman" w:cs="Times New Roman"/>
          <w:sz w:val="28"/>
          <w:szCs w:val="28"/>
        </w:rPr>
        <w:t>3</w:t>
      </w:r>
      <w:r>
        <w:rPr>
          <w:rFonts w:ascii="Times New Roman" w:hAnsi="Times New Roman" w:cs="Times New Roman"/>
          <w:sz w:val="28"/>
          <w:szCs w:val="28"/>
        </w:rPr>
        <w:t>. К заявлению об установлени</w:t>
      </w:r>
      <w:r w:rsidR="00495EF2">
        <w:rPr>
          <w:rFonts w:ascii="Times New Roman" w:hAnsi="Times New Roman" w:cs="Times New Roman"/>
          <w:sz w:val="28"/>
          <w:szCs w:val="28"/>
        </w:rPr>
        <w:t>и</w:t>
      </w:r>
      <w:r>
        <w:rPr>
          <w:rFonts w:ascii="Times New Roman" w:hAnsi="Times New Roman" w:cs="Times New Roman"/>
          <w:sz w:val="28"/>
          <w:szCs w:val="28"/>
        </w:rPr>
        <w:t xml:space="preserve"> пенсии за выслугу лет заявителем прилагаются следующие документы: </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копия пасп</w:t>
      </w:r>
      <w:r w:rsidR="00690BDB">
        <w:rPr>
          <w:rFonts w:ascii="Times New Roman" w:hAnsi="Times New Roman" w:cs="Times New Roman"/>
          <w:sz w:val="28"/>
          <w:szCs w:val="28"/>
        </w:rPr>
        <w:t>о</w:t>
      </w:r>
      <w:r>
        <w:rPr>
          <w:rFonts w:ascii="Times New Roman" w:hAnsi="Times New Roman" w:cs="Times New Roman"/>
          <w:sz w:val="28"/>
          <w:szCs w:val="28"/>
        </w:rPr>
        <w:t xml:space="preserve">рта; </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копия трудовой книжки;</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стаж муниципальной службы, по типовой форме, согласно Приложению № 3 к настоящему Постановлению; </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копия распоряжения о прекращении (расторжении) трудового договора с работником; </w:t>
      </w:r>
    </w:p>
    <w:p w:rsidR="00871B85" w:rsidRDefault="00871B8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документ о размере среднемесячного зар</w:t>
      </w:r>
      <w:r w:rsidR="00D602DA">
        <w:rPr>
          <w:rFonts w:ascii="Times New Roman" w:hAnsi="Times New Roman" w:cs="Times New Roman"/>
          <w:sz w:val="28"/>
          <w:szCs w:val="28"/>
        </w:rPr>
        <w:t>а</w:t>
      </w:r>
      <w:r>
        <w:rPr>
          <w:rFonts w:ascii="Times New Roman" w:hAnsi="Times New Roman" w:cs="Times New Roman"/>
          <w:sz w:val="28"/>
          <w:szCs w:val="28"/>
        </w:rPr>
        <w:t xml:space="preserve">ботка заявителя по замещаемой должности, определенный в порядке, установленном </w:t>
      </w:r>
      <w:r w:rsidR="00753B3B">
        <w:rPr>
          <w:rFonts w:ascii="Times New Roman" w:hAnsi="Times New Roman" w:cs="Times New Roman"/>
          <w:sz w:val="28"/>
          <w:szCs w:val="28"/>
        </w:rPr>
        <w:t xml:space="preserve">подпунктом 4.1. настоящего Положения, с указанием сведений о размере должностного оклада на день увольнения с муниципальной службы или на день достижения возраста, дающего право на назначение трудовой пенсии в </w:t>
      </w:r>
      <w:r w:rsidR="00D602DA">
        <w:rPr>
          <w:rFonts w:ascii="Times New Roman" w:hAnsi="Times New Roman" w:cs="Times New Roman"/>
          <w:sz w:val="28"/>
          <w:szCs w:val="28"/>
        </w:rPr>
        <w:t>соответствии</w:t>
      </w:r>
      <w:r w:rsidR="00753B3B">
        <w:rPr>
          <w:rFonts w:ascii="Times New Roman" w:hAnsi="Times New Roman" w:cs="Times New Roman"/>
          <w:sz w:val="28"/>
          <w:szCs w:val="28"/>
        </w:rPr>
        <w:t xml:space="preserve"> с Федеральным законом </w:t>
      </w:r>
      <w:r w:rsidR="00FD5EA5">
        <w:rPr>
          <w:rFonts w:ascii="Times New Roman" w:hAnsi="Times New Roman" w:cs="Times New Roman"/>
          <w:sz w:val="28"/>
          <w:szCs w:val="28"/>
        </w:rPr>
        <w:t>«О страховых пенсиях»</w:t>
      </w:r>
      <w:r w:rsidR="00262AD0">
        <w:rPr>
          <w:rFonts w:ascii="Times New Roman" w:hAnsi="Times New Roman" w:cs="Times New Roman"/>
          <w:sz w:val="28"/>
          <w:szCs w:val="28"/>
        </w:rPr>
        <w:t xml:space="preserve"> </w:t>
      </w:r>
      <w:r w:rsidR="00FD5EA5">
        <w:rPr>
          <w:rFonts w:ascii="Times New Roman" w:hAnsi="Times New Roman" w:cs="Times New Roman"/>
          <w:sz w:val="28"/>
          <w:szCs w:val="28"/>
        </w:rPr>
        <w:t xml:space="preserve">и Законом </w:t>
      </w:r>
      <w:hyperlink r:id="rId22" w:history="1">
        <w:r w:rsidR="00FD5EA5" w:rsidRPr="004569B5">
          <w:rPr>
            <w:rStyle w:val="ad"/>
            <w:rFonts w:ascii="Times New Roman" w:hAnsi="Times New Roman" w:cs="Times New Roman"/>
            <w:color w:val="auto"/>
            <w:sz w:val="28"/>
            <w:szCs w:val="28"/>
            <w:u w:val="none"/>
          </w:rPr>
          <w:t xml:space="preserve"> Российской Федерации </w:t>
        </w:r>
        <w:r w:rsidR="00FD5EA5">
          <w:rPr>
            <w:rStyle w:val="ad"/>
            <w:rFonts w:ascii="Times New Roman" w:hAnsi="Times New Roman" w:cs="Times New Roman"/>
            <w:color w:val="auto"/>
            <w:sz w:val="28"/>
            <w:szCs w:val="28"/>
            <w:u w:val="none"/>
          </w:rPr>
          <w:t>«</w:t>
        </w:r>
        <w:r w:rsidR="00FD5EA5" w:rsidRPr="004569B5">
          <w:rPr>
            <w:rStyle w:val="ad"/>
            <w:rFonts w:ascii="Times New Roman" w:hAnsi="Times New Roman" w:cs="Times New Roman"/>
            <w:color w:val="auto"/>
            <w:sz w:val="28"/>
            <w:szCs w:val="28"/>
            <w:u w:val="none"/>
          </w:rPr>
          <w:t>О занятости населения в Российской Федерации</w:t>
        </w:r>
      </w:hyperlink>
      <w:r w:rsidR="00FD5EA5" w:rsidRPr="004569B5">
        <w:rPr>
          <w:rFonts w:ascii="Times New Roman" w:hAnsi="Times New Roman" w:cs="Times New Roman"/>
          <w:sz w:val="28"/>
          <w:szCs w:val="28"/>
        </w:rPr>
        <w:t>»</w:t>
      </w:r>
      <w:r w:rsidR="00FD5EA5">
        <w:rPr>
          <w:rFonts w:ascii="Times New Roman" w:hAnsi="Times New Roman" w:cs="Times New Roman"/>
          <w:sz w:val="28"/>
          <w:szCs w:val="28"/>
        </w:rPr>
        <w:t>, согласно Приложению № 4 к настоящему Положению;</w:t>
      </w:r>
    </w:p>
    <w:p w:rsidR="00FD5EA5" w:rsidRDefault="00FD5EA5" w:rsidP="00FD5E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периоды службы, включ</w:t>
      </w:r>
      <w:r w:rsidR="00D602DA">
        <w:rPr>
          <w:rFonts w:ascii="Times New Roman" w:hAnsi="Times New Roman" w:cs="Times New Roman"/>
          <w:sz w:val="28"/>
          <w:szCs w:val="28"/>
        </w:rPr>
        <w:t>а</w:t>
      </w:r>
      <w:r>
        <w:rPr>
          <w:rFonts w:ascii="Times New Roman" w:hAnsi="Times New Roman" w:cs="Times New Roman"/>
          <w:sz w:val="28"/>
          <w:szCs w:val="28"/>
        </w:rPr>
        <w:t>емый в стаж муниципальной службы для назначения пенсии за выслугу лет;</w:t>
      </w:r>
    </w:p>
    <w:p w:rsidR="00FD5EA5" w:rsidRDefault="00FD5EA5" w:rsidP="00FD5E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заявление о перечислении пенси</w:t>
      </w:r>
      <w:r w:rsidR="00712DFE">
        <w:rPr>
          <w:rFonts w:ascii="Times New Roman" w:hAnsi="Times New Roman" w:cs="Times New Roman"/>
          <w:sz w:val="28"/>
          <w:szCs w:val="28"/>
        </w:rPr>
        <w:t>и</w:t>
      </w:r>
      <w:r>
        <w:rPr>
          <w:rFonts w:ascii="Times New Roman" w:hAnsi="Times New Roman" w:cs="Times New Roman"/>
          <w:sz w:val="28"/>
          <w:szCs w:val="28"/>
        </w:rPr>
        <w:t xml:space="preserve"> за выслугу лет заявителю на расчетный счет, открытый в кредитном учреждении на территории муниципального образования  Энергетикский поссовет или через организации федеральной почтовой связи;</w:t>
      </w:r>
    </w:p>
    <w:p w:rsidR="00FD5EA5" w:rsidRDefault="00FD5EA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147A66" w:rsidRPr="00147A66">
        <w:rPr>
          <w:rFonts w:ascii="Times New Roman" w:hAnsi="Times New Roman" w:cs="Times New Roman"/>
          <w:sz w:val="28"/>
          <w:szCs w:val="28"/>
        </w:rPr>
        <w:t>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w:t>
      </w:r>
      <w:r w:rsidR="00147A66">
        <w:rPr>
          <w:rFonts w:ascii="Times New Roman" w:hAnsi="Times New Roman" w:cs="Times New Roman"/>
          <w:sz w:val="28"/>
          <w:szCs w:val="28"/>
        </w:rPr>
        <w:t>ами.</w:t>
      </w:r>
    </w:p>
    <w:p w:rsidR="00FD5EA5" w:rsidRDefault="00FD5EA5"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2">
        <w:rPr>
          <w:rFonts w:ascii="Times New Roman" w:hAnsi="Times New Roman" w:cs="Times New Roman"/>
          <w:sz w:val="28"/>
          <w:szCs w:val="28"/>
        </w:rPr>
        <w:t>4</w:t>
      </w:r>
      <w:r>
        <w:rPr>
          <w:rFonts w:ascii="Times New Roman" w:hAnsi="Times New Roman" w:cs="Times New Roman"/>
          <w:sz w:val="28"/>
          <w:szCs w:val="28"/>
        </w:rPr>
        <w:t xml:space="preserve">. </w:t>
      </w:r>
      <w:r w:rsidR="00D85C34">
        <w:rPr>
          <w:rFonts w:ascii="Times New Roman" w:hAnsi="Times New Roman" w:cs="Times New Roman"/>
          <w:sz w:val="28"/>
          <w:szCs w:val="28"/>
        </w:rPr>
        <w:t xml:space="preserve"> Документы, </w:t>
      </w:r>
      <w:r w:rsidR="00E57272">
        <w:rPr>
          <w:rFonts w:ascii="Times New Roman" w:hAnsi="Times New Roman" w:cs="Times New Roman"/>
          <w:sz w:val="28"/>
          <w:szCs w:val="28"/>
        </w:rPr>
        <w:t>указанные в подпунктах</w:t>
      </w:r>
      <w:r w:rsidR="00677651">
        <w:rPr>
          <w:rFonts w:ascii="Times New Roman" w:hAnsi="Times New Roman" w:cs="Times New Roman"/>
          <w:sz w:val="28"/>
          <w:szCs w:val="28"/>
        </w:rPr>
        <w:t xml:space="preserve"> </w:t>
      </w:r>
      <w:r w:rsidR="00E57272">
        <w:rPr>
          <w:rFonts w:ascii="Times New Roman" w:hAnsi="Times New Roman" w:cs="Times New Roman"/>
          <w:sz w:val="28"/>
          <w:szCs w:val="28"/>
        </w:rPr>
        <w:t xml:space="preserve">3, 4 </w:t>
      </w:r>
      <w:r w:rsidR="00D85C34">
        <w:rPr>
          <w:rFonts w:ascii="Times New Roman" w:hAnsi="Times New Roman" w:cs="Times New Roman"/>
          <w:sz w:val="28"/>
          <w:szCs w:val="28"/>
        </w:rPr>
        <w:t xml:space="preserve">пункта 5.2. запрашиваются заявителем у специалиста по кадровой работе, антикоррупционному законодательству и охране труда администрации муниципального образования Энергетикский поссовет, за исключением случаев предоставления заявителем указанных документов по собственной инициативе. </w:t>
      </w:r>
    </w:p>
    <w:p w:rsidR="001B7469" w:rsidRDefault="001B7469"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2">
        <w:rPr>
          <w:rFonts w:ascii="Times New Roman" w:hAnsi="Times New Roman" w:cs="Times New Roman"/>
          <w:sz w:val="28"/>
          <w:szCs w:val="28"/>
        </w:rPr>
        <w:t>5</w:t>
      </w:r>
      <w:r>
        <w:rPr>
          <w:rFonts w:ascii="Times New Roman" w:hAnsi="Times New Roman" w:cs="Times New Roman"/>
          <w:sz w:val="28"/>
          <w:szCs w:val="28"/>
        </w:rPr>
        <w:t>. Документы, указанные в подпункте 5 пункта 5.2. запрашиваются заявителем у специалистов бухгалтерии администрации муниципального образования Энергетикский поссовет</w:t>
      </w:r>
    </w:p>
    <w:p w:rsidR="00D85C34" w:rsidRDefault="00D85C34" w:rsidP="00FD5EA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5E6882">
        <w:rPr>
          <w:rFonts w:ascii="Times New Roman" w:hAnsi="Times New Roman" w:cs="Times New Roman"/>
          <w:sz w:val="28"/>
          <w:szCs w:val="28"/>
        </w:rPr>
        <w:t>6</w:t>
      </w:r>
      <w:r>
        <w:rPr>
          <w:rFonts w:ascii="Times New Roman" w:hAnsi="Times New Roman" w:cs="Times New Roman"/>
          <w:sz w:val="28"/>
          <w:szCs w:val="28"/>
        </w:rPr>
        <w:t xml:space="preserve">. После подачи </w:t>
      </w:r>
      <w:r w:rsidR="00C108BE">
        <w:rPr>
          <w:rFonts w:ascii="Times New Roman" w:hAnsi="Times New Roman" w:cs="Times New Roman"/>
          <w:sz w:val="28"/>
          <w:szCs w:val="28"/>
        </w:rPr>
        <w:t>д</w:t>
      </w:r>
      <w:r>
        <w:rPr>
          <w:rFonts w:ascii="Times New Roman" w:hAnsi="Times New Roman" w:cs="Times New Roman"/>
          <w:sz w:val="28"/>
          <w:szCs w:val="28"/>
        </w:rPr>
        <w:t>окументов, указанных в пункте 5.2. настоящего положения специалисты бухгалтерии администрации муниципального о</w:t>
      </w:r>
      <w:r w:rsidR="004A7358">
        <w:rPr>
          <w:rFonts w:ascii="Times New Roman" w:hAnsi="Times New Roman" w:cs="Times New Roman"/>
          <w:sz w:val="28"/>
          <w:szCs w:val="28"/>
        </w:rPr>
        <w:t xml:space="preserve">бразования Энергетикский поссовет в 10-дневный срок: </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рассматривают поступившие документы, про</w:t>
      </w:r>
      <w:r w:rsidR="00736F84">
        <w:rPr>
          <w:rFonts w:ascii="Times New Roman" w:hAnsi="Times New Roman" w:cs="Times New Roman"/>
          <w:sz w:val="28"/>
          <w:szCs w:val="28"/>
        </w:rPr>
        <w:t>изводят в соответствии с действ</w:t>
      </w:r>
      <w:r>
        <w:rPr>
          <w:rFonts w:ascii="Times New Roman" w:hAnsi="Times New Roman" w:cs="Times New Roman"/>
          <w:sz w:val="28"/>
          <w:szCs w:val="28"/>
        </w:rPr>
        <w:t>ующим законодательством расчет размера пенсии за выслугу лет;</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формируют из поступивших документов личное дело заявителя с приобщением к нему расчетов размера пенсии за выслугу лет; </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готовят проект постановления администрации муниципального образования Энергетикский поссовет об установлении пенсии за выслугу лет (в процентном соотношении к среднемесячному заработку);</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направляют проект постановления админис</w:t>
      </w:r>
      <w:r w:rsidR="00736F84">
        <w:rPr>
          <w:rFonts w:ascii="Times New Roman" w:hAnsi="Times New Roman" w:cs="Times New Roman"/>
          <w:sz w:val="28"/>
          <w:szCs w:val="28"/>
        </w:rPr>
        <w:t>трации муниципального образован</w:t>
      </w:r>
      <w:r>
        <w:rPr>
          <w:rFonts w:ascii="Times New Roman" w:hAnsi="Times New Roman" w:cs="Times New Roman"/>
          <w:sz w:val="28"/>
          <w:szCs w:val="28"/>
        </w:rPr>
        <w:t>ия Энергетикский поссовет</w:t>
      </w:r>
      <w:r w:rsidR="0088017C">
        <w:rPr>
          <w:rFonts w:ascii="Times New Roman" w:hAnsi="Times New Roman" w:cs="Times New Roman"/>
          <w:sz w:val="28"/>
          <w:szCs w:val="28"/>
        </w:rPr>
        <w:t xml:space="preserve"> </w:t>
      </w:r>
      <w:r>
        <w:rPr>
          <w:rFonts w:ascii="Times New Roman" w:hAnsi="Times New Roman" w:cs="Times New Roman"/>
          <w:sz w:val="28"/>
          <w:szCs w:val="28"/>
        </w:rPr>
        <w:t xml:space="preserve">об установлении заявителю пенсии за выслугу лет Главе муниципального образования Энергетикский поссовет Новоорского района Оренбургской области для подписания; </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 основании изданного постановления специалисты бухгалтерии</w:t>
      </w:r>
      <w:r w:rsidR="0088017C">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образов</w:t>
      </w:r>
      <w:r w:rsidR="00736F84">
        <w:rPr>
          <w:rFonts w:ascii="Times New Roman" w:hAnsi="Times New Roman" w:cs="Times New Roman"/>
          <w:sz w:val="28"/>
          <w:szCs w:val="28"/>
        </w:rPr>
        <w:t>а</w:t>
      </w:r>
      <w:r>
        <w:rPr>
          <w:rFonts w:ascii="Times New Roman" w:hAnsi="Times New Roman" w:cs="Times New Roman"/>
          <w:sz w:val="28"/>
          <w:szCs w:val="28"/>
        </w:rPr>
        <w:t>ния Энергетикский поссовет</w:t>
      </w:r>
      <w:r w:rsidR="0088017C">
        <w:rPr>
          <w:rFonts w:ascii="Times New Roman" w:hAnsi="Times New Roman" w:cs="Times New Roman"/>
          <w:sz w:val="28"/>
          <w:szCs w:val="28"/>
        </w:rPr>
        <w:t xml:space="preserve"> </w:t>
      </w:r>
      <w:r>
        <w:rPr>
          <w:rFonts w:ascii="Times New Roman" w:hAnsi="Times New Roman" w:cs="Times New Roman"/>
          <w:sz w:val="28"/>
          <w:szCs w:val="28"/>
        </w:rPr>
        <w:t>составляют по соответствующей типо</w:t>
      </w:r>
      <w:r w:rsidR="00736F84">
        <w:rPr>
          <w:rFonts w:ascii="Times New Roman" w:hAnsi="Times New Roman" w:cs="Times New Roman"/>
          <w:sz w:val="28"/>
          <w:szCs w:val="28"/>
        </w:rPr>
        <w:t>во</w:t>
      </w:r>
      <w:r>
        <w:rPr>
          <w:rFonts w:ascii="Times New Roman" w:hAnsi="Times New Roman" w:cs="Times New Roman"/>
          <w:sz w:val="28"/>
          <w:szCs w:val="28"/>
        </w:rPr>
        <w:t xml:space="preserve">й форме уведомление и направляют заявителю. В случае отказа в установлении пенсии за выслугу лет в уведомлении излагаются причины отказа. </w:t>
      </w:r>
    </w:p>
    <w:p w:rsidR="004A7358" w:rsidRDefault="00952CFF"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2">
        <w:rPr>
          <w:rFonts w:ascii="Times New Roman" w:hAnsi="Times New Roman" w:cs="Times New Roman"/>
          <w:sz w:val="28"/>
          <w:szCs w:val="28"/>
        </w:rPr>
        <w:t>7</w:t>
      </w:r>
      <w:r w:rsidR="004A7358">
        <w:rPr>
          <w:rFonts w:ascii="Times New Roman" w:hAnsi="Times New Roman" w:cs="Times New Roman"/>
          <w:sz w:val="28"/>
          <w:szCs w:val="28"/>
        </w:rPr>
        <w:t xml:space="preserve"> Документы, необходимые для финансирования расходов, связанных с выплатой пенсии за выслугу лет, оформляют специалисты бухгалтерии админи</w:t>
      </w:r>
      <w:r w:rsidR="00736F84">
        <w:rPr>
          <w:rFonts w:ascii="Times New Roman" w:hAnsi="Times New Roman" w:cs="Times New Roman"/>
          <w:sz w:val="28"/>
          <w:szCs w:val="28"/>
        </w:rPr>
        <w:t>с</w:t>
      </w:r>
      <w:r w:rsidR="004A7358">
        <w:rPr>
          <w:rFonts w:ascii="Times New Roman" w:hAnsi="Times New Roman" w:cs="Times New Roman"/>
          <w:sz w:val="28"/>
          <w:szCs w:val="28"/>
        </w:rPr>
        <w:t>трации муниципального образования Энергетикский поссовет.</w:t>
      </w:r>
    </w:p>
    <w:p w:rsidR="004A7358" w:rsidRDefault="004A7358"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E6882">
        <w:rPr>
          <w:rFonts w:ascii="Times New Roman" w:hAnsi="Times New Roman" w:cs="Times New Roman"/>
          <w:sz w:val="28"/>
          <w:szCs w:val="28"/>
        </w:rPr>
        <w:t>8</w:t>
      </w:r>
      <w:r>
        <w:rPr>
          <w:rFonts w:ascii="Times New Roman" w:hAnsi="Times New Roman" w:cs="Times New Roman"/>
          <w:sz w:val="28"/>
          <w:szCs w:val="28"/>
        </w:rPr>
        <w:t>. Ежемесячно, не</w:t>
      </w:r>
      <w:r w:rsidR="00147D21">
        <w:rPr>
          <w:rFonts w:ascii="Times New Roman" w:hAnsi="Times New Roman" w:cs="Times New Roman"/>
          <w:sz w:val="28"/>
          <w:szCs w:val="28"/>
        </w:rPr>
        <w:t xml:space="preserve"> поз</w:t>
      </w:r>
      <w:r w:rsidR="00B17CD5">
        <w:rPr>
          <w:rFonts w:ascii="Times New Roman" w:hAnsi="Times New Roman" w:cs="Times New Roman"/>
          <w:sz w:val="28"/>
          <w:szCs w:val="28"/>
        </w:rPr>
        <w:t>днее</w:t>
      </w:r>
      <w:r>
        <w:rPr>
          <w:rFonts w:ascii="Times New Roman" w:hAnsi="Times New Roman" w:cs="Times New Roman"/>
          <w:sz w:val="28"/>
          <w:szCs w:val="28"/>
        </w:rPr>
        <w:t xml:space="preserve"> 5 рабочих дн</w:t>
      </w:r>
      <w:r w:rsidR="00736F84">
        <w:rPr>
          <w:rFonts w:ascii="Times New Roman" w:hAnsi="Times New Roman" w:cs="Times New Roman"/>
          <w:sz w:val="28"/>
          <w:szCs w:val="28"/>
        </w:rPr>
        <w:t>е</w:t>
      </w:r>
      <w:r>
        <w:rPr>
          <w:rFonts w:ascii="Times New Roman" w:hAnsi="Times New Roman" w:cs="Times New Roman"/>
          <w:sz w:val="28"/>
          <w:szCs w:val="28"/>
        </w:rPr>
        <w:t>й с начала месяца специалистами бухгалтерии</w:t>
      </w:r>
      <w:r w:rsidR="007723F1">
        <w:rPr>
          <w:rFonts w:ascii="Times New Roman" w:hAnsi="Times New Roman" w:cs="Times New Roman"/>
          <w:sz w:val="28"/>
          <w:szCs w:val="28"/>
        </w:rPr>
        <w:t xml:space="preserve"> адми</w:t>
      </w:r>
      <w:r w:rsidR="00736F84">
        <w:rPr>
          <w:rFonts w:ascii="Times New Roman" w:hAnsi="Times New Roman" w:cs="Times New Roman"/>
          <w:sz w:val="28"/>
          <w:szCs w:val="28"/>
        </w:rPr>
        <w:t>н</w:t>
      </w:r>
      <w:r w:rsidR="007723F1">
        <w:rPr>
          <w:rFonts w:ascii="Times New Roman" w:hAnsi="Times New Roman" w:cs="Times New Roman"/>
          <w:sz w:val="28"/>
          <w:szCs w:val="28"/>
        </w:rPr>
        <w:t>истрации муниципального образования Энергетикский поссовет оформляется заявка с размерами пенсии за выслугу лет за текущий месяц и перечисляются денежные средства на оплату пенсий за выслугу лет получател</w:t>
      </w:r>
      <w:r w:rsidR="009727DE">
        <w:rPr>
          <w:rFonts w:ascii="Times New Roman" w:hAnsi="Times New Roman" w:cs="Times New Roman"/>
          <w:sz w:val="28"/>
          <w:szCs w:val="28"/>
        </w:rPr>
        <w:t>ю</w:t>
      </w:r>
      <w:r w:rsidR="007723F1">
        <w:rPr>
          <w:rFonts w:ascii="Times New Roman" w:hAnsi="Times New Roman" w:cs="Times New Roman"/>
          <w:sz w:val="28"/>
          <w:szCs w:val="28"/>
        </w:rPr>
        <w:t xml:space="preserve"> пенси</w:t>
      </w:r>
      <w:r w:rsidR="009727DE">
        <w:rPr>
          <w:rFonts w:ascii="Times New Roman" w:hAnsi="Times New Roman" w:cs="Times New Roman"/>
          <w:sz w:val="28"/>
          <w:szCs w:val="28"/>
        </w:rPr>
        <w:t>и</w:t>
      </w:r>
      <w:r w:rsidR="007723F1">
        <w:rPr>
          <w:rFonts w:ascii="Times New Roman" w:hAnsi="Times New Roman" w:cs="Times New Roman"/>
          <w:sz w:val="28"/>
          <w:szCs w:val="28"/>
        </w:rPr>
        <w:t>.</w:t>
      </w:r>
    </w:p>
    <w:p w:rsidR="007723F1" w:rsidRDefault="005E6882"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7723F1">
        <w:rPr>
          <w:rFonts w:ascii="Times New Roman" w:hAnsi="Times New Roman" w:cs="Times New Roman"/>
          <w:sz w:val="28"/>
          <w:szCs w:val="28"/>
        </w:rPr>
        <w:t xml:space="preserve">. Пенсия за выслугу лет выплачивается через организации федеральной почтовой связи по месту жительства получателя пенсии за выслугу лет или кредитные учреждения. </w:t>
      </w:r>
    </w:p>
    <w:p w:rsidR="00D73844" w:rsidRDefault="00D73844" w:rsidP="00605E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5.10. </w:t>
      </w:r>
      <w:r w:rsidRPr="00D73844">
        <w:rPr>
          <w:rFonts w:ascii="Times New Roman" w:hAnsi="Times New Roman" w:cs="Times New Roman"/>
          <w:sz w:val="28"/>
          <w:szCs w:val="28"/>
        </w:rPr>
        <w:t xml:space="preserve">Информация об установлении и выплате пенсии за выслугу лет </w:t>
      </w:r>
      <w:r w:rsidRPr="00892EEB">
        <w:rPr>
          <w:rFonts w:ascii="Times New Roman" w:hAnsi="Times New Roman" w:cs="Times New Roman"/>
          <w:sz w:val="28"/>
          <w:szCs w:val="28"/>
        </w:rPr>
        <w:t>лица</w:t>
      </w:r>
      <w:r>
        <w:rPr>
          <w:rFonts w:ascii="Times New Roman" w:hAnsi="Times New Roman" w:cs="Times New Roman"/>
          <w:sz w:val="28"/>
          <w:szCs w:val="28"/>
        </w:rPr>
        <w:t>м, имеющим</w:t>
      </w:r>
      <w:r w:rsidRPr="00892EEB">
        <w:rPr>
          <w:rFonts w:ascii="Times New Roman" w:hAnsi="Times New Roman" w:cs="Times New Roman"/>
          <w:sz w:val="28"/>
          <w:szCs w:val="28"/>
        </w:rPr>
        <w:t xml:space="preserve"> право на пенсию за выслугу лет</w:t>
      </w:r>
      <w:r>
        <w:rPr>
          <w:rFonts w:ascii="Times New Roman" w:hAnsi="Times New Roman" w:cs="Times New Roman"/>
          <w:sz w:val="28"/>
          <w:szCs w:val="28"/>
        </w:rPr>
        <w:t xml:space="preserve"> в</w:t>
      </w:r>
      <w:r w:rsidRPr="00D73844">
        <w:rPr>
          <w:rFonts w:ascii="Times New Roman" w:hAnsi="Times New Roman" w:cs="Times New Roman"/>
          <w:sz w:val="28"/>
          <w:szCs w:val="28"/>
        </w:rPr>
        <w:t xml:space="preserve"> соответствии с Законом</w:t>
      </w:r>
      <w:r w:rsidR="000422A6" w:rsidRPr="000422A6">
        <w:rPr>
          <w:rFonts w:ascii="Times New Roman" w:hAnsi="Times New Roman" w:cs="Times New Roman"/>
          <w:sz w:val="28"/>
          <w:szCs w:val="28"/>
        </w:rPr>
        <w:t xml:space="preserve"> Оренбургской области от 27 ноября 1996 года </w:t>
      </w:r>
      <w:r w:rsidR="000422A6">
        <w:rPr>
          <w:rFonts w:ascii="Times New Roman" w:hAnsi="Times New Roman" w:cs="Times New Roman"/>
          <w:sz w:val="28"/>
          <w:szCs w:val="28"/>
        </w:rPr>
        <w:t>«</w:t>
      </w:r>
      <w:r w:rsidR="000422A6" w:rsidRPr="000422A6">
        <w:rPr>
          <w:rFonts w:ascii="Times New Roman" w:hAnsi="Times New Roman" w:cs="Times New Roman"/>
          <w:sz w:val="28"/>
          <w:szCs w:val="28"/>
        </w:rPr>
        <w:t>Об установлении пенсии за выслугу лет государственным граждански</w:t>
      </w:r>
      <w:r w:rsidR="000422A6">
        <w:rPr>
          <w:rFonts w:ascii="Times New Roman" w:hAnsi="Times New Roman" w:cs="Times New Roman"/>
          <w:sz w:val="28"/>
          <w:szCs w:val="28"/>
        </w:rPr>
        <w:t>м служащим Оренбургской области»</w:t>
      </w:r>
      <w:r w:rsidR="000422A6" w:rsidRPr="000422A6">
        <w:rPr>
          <w:rFonts w:ascii="Times New Roman" w:hAnsi="Times New Roman" w:cs="Times New Roman"/>
          <w:sz w:val="28"/>
          <w:szCs w:val="28"/>
        </w:rPr>
        <w:t> </w:t>
      </w:r>
      <w:r w:rsidRPr="00D73844">
        <w:rPr>
          <w:rFonts w:ascii="Times New Roman" w:hAnsi="Times New Roman" w:cs="Times New Roman"/>
          <w:sz w:val="28"/>
          <w:szCs w:val="28"/>
        </w:rP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3" w:history="1">
        <w:r w:rsidRPr="00D73844">
          <w:rPr>
            <w:rStyle w:val="ad"/>
            <w:rFonts w:ascii="Times New Roman" w:hAnsi="Times New Roman" w:cs="Times New Roman"/>
            <w:color w:val="auto"/>
            <w:sz w:val="28"/>
            <w:szCs w:val="28"/>
            <w:u w:val="none"/>
          </w:rPr>
          <w:t>Федеральным законом от 17 июля 1999 года N 178-ФЗ "О государственной социальной помощи"</w:t>
        </w:r>
      </w:hyperlink>
      <w:r w:rsidRPr="00D73844">
        <w:rPr>
          <w:rFonts w:ascii="Times New Roman" w:hAnsi="Times New Roman" w:cs="Times New Roman"/>
          <w:sz w:val="28"/>
          <w:szCs w:val="28"/>
        </w:rPr>
        <w:t>.</w:t>
      </w:r>
    </w:p>
    <w:p w:rsidR="00892EEB" w:rsidRDefault="00892EEB" w:rsidP="00EC1858">
      <w:pPr>
        <w:spacing w:line="240" w:lineRule="auto"/>
        <w:ind w:firstLine="708"/>
        <w:jc w:val="center"/>
        <w:rPr>
          <w:rFonts w:ascii="Times New Roman" w:hAnsi="Times New Roman" w:cs="Times New Roman"/>
          <w:sz w:val="28"/>
          <w:szCs w:val="28"/>
        </w:rPr>
      </w:pPr>
      <w:r w:rsidRPr="00892EEB">
        <w:rPr>
          <w:rFonts w:ascii="Times New Roman" w:hAnsi="Times New Roman" w:cs="Times New Roman"/>
          <w:sz w:val="28"/>
          <w:szCs w:val="28"/>
        </w:rPr>
        <w:br/>
      </w:r>
    </w:p>
    <w:p w:rsidR="008E6A8F" w:rsidRDefault="008E6A8F" w:rsidP="00892EEB">
      <w:pPr>
        <w:ind w:firstLine="708"/>
        <w:jc w:val="both"/>
        <w:rPr>
          <w:rFonts w:ascii="Times New Roman" w:hAnsi="Times New Roman" w:cs="Times New Roman"/>
          <w:sz w:val="28"/>
          <w:szCs w:val="28"/>
        </w:rPr>
      </w:pPr>
    </w:p>
    <w:p w:rsidR="008E6A8F" w:rsidRDefault="008E6A8F" w:rsidP="00892EEB">
      <w:pPr>
        <w:ind w:firstLine="708"/>
        <w:jc w:val="both"/>
        <w:rPr>
          <w:rFonts w:ascii="Times New Roman" w:hAnsi="Times New Roman" w:cs="Times New Roman"/>
          <w:sz w:val="28"/>
          <w:szCs w:val="28"/>
        </w:rPr>
      </w:pPr>
    </w:p>
    <w:p w:rsidR="008E6A8F" w:rsidRDefault="008E6A8F" w:rsidP="00892EEB">
      <w:pPr>
        <w:ind w:firstLine="708"/>
        <w:jc w:val="both"/>
        <w:rPr>
          <w:rFonts w:ascii="Times New Roman" w:hAnsi="Times New Roman" w:cs="Times New Roman"/>
          <w:sz w:val="28"/>
          <w:szCs w:val="28"/>
        </w:rPr>
      </w:pPr>
    </w:p>
    <w:p w:rsidR="00184CFE" w:rsidRDefault="00892EEB" w:rsidP="00C821D1">
      <w:pPr>
        <w:spacing w:after="0" w:line="240" w:lineRule="auto"/>
        <w:ind w:firstLine="708"/>
        <w:jc w:val="right"/>
        <w:rPr>
          <w:rFonts w:ascii="Times New Roman" w:hAnsi="Times New Roman" w:cs="Times New Roman"/>
          <w:sz w:val="24"/>
          <w:szCs w:val="24"/>
        </w:rPr>
      </w:pPr>
      <w:r w:rsidRPr="00C821D1">
        <w:rPr>
          <w:rFonts w:ascii="Times New Roman" w:hAnsi="Times New Roman" w:cs="Times New Roman"/>
          <w:sz w:val="24"/>
          <w:szCs w:val="24"/>
        </w:rPr>
        <w:lastRenderedPageBreak/>
        <w:t>Приложение</w:t>
      </w:r>
      <w:r w:rsidR="00C821D1">
        <w:rPr>
          <w:rFonts w:ascii="Times New Roman" w:hAnsi="Times New Roman" w:cs="Times New Roman"/>
          <w:sz w:val="24"/>
          <w:szCs w:val="24"/>
        </w:rPr>
        <w:t xml:space="preserve"> № 1</w:t>
      </w:r>
      <w:r w:rsidRPr="00C821D1">
        <w:rPr>
          <w:rFonts w:ascii="Times New Roman" w:hAnsi="Times New Roman" w:cs="Times New Roman"/>
          <w:sz w:val="24"/>
          <w:szCs w:val="24"/>
        </w:rPr>
        <w:br/>
        <w:t>к Положению</w:t>
      </w:r>
      <w:r w:rsidR="00F14080">
        <w:rPr>
          <w:rFonts w:ascii="Times New Roman" w:hAnsi="Times New Roman" w:cs="Times New Roman"/>
          <w:sz w:val="24"/>
          <w:szCs w:val="24"/>
        </w:rPr>
        <w:t xml:space="preserve"> </w:t>
      </w:r>
      <w:r w:rsidR="00C821D1">
        <w:rPr>
          <w:rFonts w:ascii="Times New Roman" w:hAnsi="Times New Roman" w:cs="Times New Roman"/>
          <w:sz w:val="24"/>
          <w:szCs w:val="24"/>
        </w:rPr>
        <w:t>«О</w:t>
      </w:r>
      <w:r w:rsidRPr="00C821D1">
        <w:rPr>
          <w:rFonts w:ascii="Times New Roman" w:hAnsi="Times New Roman" w:cs="Times New Roman"/>
          <w:sz w:val="24"/>
          <w:szCs w:val="24"/>
        </w:rPr>
        <w:t>б установлении пенсии</w:t>
      </w:r>
      <w:r w:rsidR="00382567">
        <w:rPr>
          <w:rFonts w:ascii="Times New Roman" w:hAnsi="Times New Roman" w:cs="Times New Roman"/>
          <w:sz w:val="24"/>
          <w:szCs w:val="24"/>
        </w:rPr>
        <w:t xml:space="preserve"> </w:t>
      </w:r>
      <w:r w:rsidRPr="00C821D1">
        <w:rPr>
          <w:rFonts w:ascii="Times New Roman" w:hAnsi="Times New Roman" w:cs="Times New Roman"/>
          <w:sz w:val="24"/>
          <w:szCs w:val="24"/>
        </w:rPr>
        <w:t>за выслугу лет лицам,</w:t>
      </w:r>
      <w:r w:rsidRPr="00C821D1">
        <w:rPr>
          <w:rFonts w:ascii="Times New Roman" w:hAnsi="Times New Roman" w:cs="Times New Roman"/>
          <w:sz w:val="24"/>
          <w:szCs w:val="24"/>
        </w:rPr>
        <w:br/>
        <w:t>замещавшим муниципальные должности</w:t>
      </w:r>
      <w:r w:rsidR="00184CFE">
        <w:rPr>
          <w:rFonts w:ascii="Times New Roman" w:hAnsi="Times New Roman" w:cs="Times New Roman"/>
          <w:sz w:val="24"/>
          <w:szCs w:val="24"/>
        </w:rPr>
        <w:t xml:space="preserve"> </w:t>
      </w:r>
      <w:r w:rsidRPr="00C821D1">
        <w:rPr>
          <w:rFonts w:ascii="Times New Roman" w:hAnsi="Times New Roman" w:cs="Times New Roman"/>
          <w:sz w:val="24"/>
          <w:szCs w:val="24"/>
        </w:rPr>
        <w:t xml:space="preserve">и </w:t>
      </w:r>
    </w:p>
    <w:p w:rsidR="00184CFE" w:rsidRDefault="00892EEB" w:rsidP="00C821D1">
      <w:pPr>
        <w:spacing w:after="0" w:line="240" w:lineRule="auto"/>
        <w:ind w:firstLine="708"/>
        <w:jc w:val="right"/>
        <w:rPr>
          <w:rFonts w:ascii="Times New Roman" w:hAnsi="Times New Roman" w:cs="Times New Roman"/>
          <w:sz w:val="24"/>
          <w:szCs w:val="24"/>
        </w:rPr>
      </w:pPr>
      <w:r w:rsidRPr="00C821D1">
        <w:rPr>
          <w:rFonts w:ascii="Times New Roman" w:hAnsi="Times New Roman" w:cs="Times New Roman"/>
          <w:sz w:val="24"/>
          <w:szCs w:val="24"/>
        </w:rPr>
        <w:t>должности муниципальной службы</w:t>
      </w:r>
      <w:r w:rsidR="00184CFE">
        <w:rPr>
          <w:rFonts w:ascii="Times New Roman" w:hAnsi="Times New Roman" w:cs="Times New Roman"/>
          <w:sz w:val="24"/>
          <w:szCs w:val="24"/>
        </w:rPr>
        <w:t xml:space="preserve"> органов </w:t>
      </w:r>
    </w:p>
    <w:p w:rsidR="00892EEB" w:rsidRDefault="00184CFE" w:rsidP="00C821D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w:t>
      </w:r>
      <w:r w:rsidR="00C821D1">
        <w:rPr>
          <w:rFonts w:ascii="Times New Roman" w:hAnsi="Times New Roman" w:cs="Times New Roman"/>
          <w:sz w:val="24"/>
          <w:szCs w:val="24"/>
        </w:rPr>
        <w:t xml:space="preserve"> муниципального образования</w:t>
      </w:r>
    </w:p>
    <w:p w:rsidR="00184CFE" w:rsidRDefault="00C821D1" w:rsidP="00C821D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Энергетикский поссовет</w:t>
      </w:r>
      <w:r w:rsidR="00184CFE">
        <w:rPr>
          <w:rFonts w:ascii="Times New Roman" w:hAnsi="Times New Roman" w:cs="Times New Roman"/>
          <w:sz w:val="24"/>
          <w:szCs w:val="24"/>
        </w:rPr>
        <w:t xml:space="preserve"> </w:t>
      </w:r>
      <w:r>
        <w:rPr>
          <w:rFonts w:ascii="Times New Roman" w:hAnsi="Times New Roman" w:cs="Times New Roman"/>
          <w:sz w:val="24"/>
          <w:szCs w:val="24"/>
        </w:rPr>
        <w:t>Новоорско</w:t>
      </w:r>
      <w:r w:rsidR="00736F84">
        <w:rPr>
          <w:rFonts w:ascii="Times New Roman" w:hAnsi="Times New Roman" w:cs="Times New Roman"/>
          <w:sz w:val="24"/>
          <w:szCs w:val="24"/>
        </w:rPr>
        <w:t>г</w:t>
      </w:r>
      <w:r>
        <w:rPr>
          <w:rFonts w:ascii="Times New Roman" w:hAnsi="Times New Roman" w:cs="Times New Roman"/>
          <w:sz w:val="24"/>
          <w:szCs w:val="24"/>
        </w:rPr>
        <w:t xml:space="preserve">о района </w:t>
      </w:r>
    </w:p>
    <w:p w:rsidR="00184CFE" w:rsidRDefault="00C821D1" w:rsidP="00C821D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Оренбургской области», утвержденному решением </w:t>
      </w:r>
    </w:p>
    <w:p w:rsidR="00184CFE" w:rsidRDefault="00C821D1" w:rsidP="00C821D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Совета депутатов муниципального образования </w:t>
      </w:r>
    </w:p>
    <w:p w:rsidR="00184CFE" w:rsidRDefault="00C821D1" w:rsidP="00C821D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w:t>
      </w:r>
      <w:r w:rsidR="00736F84">
        <w:rPr>
          <w:rFonts w:ascii="Times New Roman" w:hAnsi="Times New Roman" w:cs="Times New Roman"/>
          <w:sz w:val="24"/>
          <w:szCs w:val="24"/>
        </w:rPr>
        <w:t>и</w:t>
      </w:r>
      <w:r>
        <w:rPr>
          <w:rFonts w:ascii="Times New Roman" w:hAnsi="Times New Roman" w:cs="Times New Roman"/>
          <w:sz w:val="24"/>
          <w:szCs w:val="24"/>
        </w:rPr>
        <w:t xml:space="preserve">кский поссовет Новоорского района </w:t>
      </w:r>
    </w:p>
    <w:p w:rsidR="00C14199" w:rsidRPr="004B3778" w:rsidRDefault="00C821D1" w:rsidP="00C14199">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Оренбургской области</w:t>
      </w:r>
      <w:r w:rsidR="00C14199">
        <w:rPr>
          <w:rFonts w:ascii="Times New Roman" w:hAnsi="Times New Roman" w:cs="Times New Roman"/>
          <w:sz w:val="24"/>
          <w:szCs w:val="24"/>
        </w:rPr>
        <w:t xml:space="preserve"> от 14.11.2018 г. № 229</w:t>
      </w:r>
    </w:p>
    <w:p w:rsidR="00892EEB" w:rsidRPr="00F61237" w:rsidRDefault="00892EEB" w:rsidP="00F61237">
      <w:pPr>
        <w:ind w:firstLine="708"/>
        <w:jc w:val="center"/>
        <w:rPr>
          <w:rFonts w:ascii="Times New Roman" w:hAnsi="Times New Roman" w:cs="Times New Roman"/>
          <w:b/>
          <w:sz w:val="28"/>
          <w:szCs w:val="28"/>
        </w:rPr>
      </w:pPr>
      <w:r w:rsidRPr="00892EEB">
        <w:rPr>
          <w:rFonts w:ascii="Times New Roman" w:hAnsi="Times New Roman" w:cs="Times New Roman"/>
          <w:sz w:val="28"/>
          <w:szCs w:val="28"/>
        </w:rPr>
        <w:br/>
      </w:r>
      <w:r w:rsidRPr="00F61237">
        <w:rPr>
          <w:rFonts w:ascii="Times New Roman" w:hAnsi="Times New Roman" w:cs="Times New Roman"/>
          <w:b/>
          <w:sz w:val="28"/>
          <w:szCs w:val="28"/>
        </w:rPr>
        <w:br/>
        <w:t>Стаж муниципальной службы для установления пенсии за выслугу лет</w:t>
      </w:r>
    </w:p>
    <w:tbl>
      <w:tblPr>
        <w:tblW w:w="0" w:type="auto"/>
        <w:tblCellMar>
          <w:left w:w="0" w:type="dxa"/>
          <w:right w:w="0" w:type="dxa"/>
        </w:tblCellMar>
        <w:tblLook w:val="04A0"/>
      </w:tblPr>
      <w:tblGrid>
        <w:gridCol w:w="4586"/>
        <w:gridCol w:w="4768"/>
      </w:tblGrid>
      <w:tr w:rsidR="00892EEB" w:rsidRPr="00892EEB" w:rsidTr="00F61237">
        <w:trPr>
          <w:trHeight w:val="15"/>
        </w:trPr>
        <w:tc>
          <w:tcPr>
            <w:tcW w:w="4586" w:type="dxa"/>
            <w:hideMark/>
          </w:tcPr>
          <w:p w:rsidR="00892EEB" w:rsidRPr="00892EEB" w:rsidRDefault="00892EEB" w:rsidP="00892EEB">
            <w:pPr>
              <w:ind w:firstLine="708"/>
              <w:jc w:val="both"/>
              <w:rPr>
                <w:rFonts w:ascii="Times New Roman" w:hAnsi="Times New Roman" w:cs="Times New Roman"/>
                <w:sz w:val="28"/>
                <w:szCs w:val="28"/>
              </w:rPr>
            </w:pPr>
          </w:p>
        </w:tc>
        <w:tc>
          <w:tcPr>
            <w:tcW w:w="4769" w:type="dxa"/>
            <w:hideMark/>
          </w:tcPr>
          <w:p w:rsidR="00892EEB" w:rsidRPr="00892EEB" w:rsidRDefault="00892EEB" w:rsidP="00892EEB">
            <w:pPr>
              <w:ind w:firstLine="708"/>
              <w:jc w:val="both"/>
              <w:rPr>
                <w:rFonts w:ascii="Times New Roman" w:hAnsi="Times New Roman" w:cs="Times New Roman"/>
                <w:sz w:val="28"/>
                <w:szCs w:val="28"/>
              </w:rPr>
            </w:pP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Год установления пенсии за выслугу лет</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Стаж для установления пенсии за выслугу лет</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2017</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15 лет 6 месяцев</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2018</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16 лет</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2019</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16 лет 6 месяцев</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2020</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17 лет</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2021</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17 лет 6 месяцев</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2022</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18 лет</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2023</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18 лет 6 месяцев</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2024</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19 лет</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2025</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19 лет 6 месяцев</w:t>
            </w:r>
          </w:p>
        </w:tc>
      </w:tr>
      <w:tr w:rsidR="00892EEB" w:rsidRPr="00892EEB" w:rsidTr="00F61237">
        <w:tc>
          <w:tcPr>
            <w:tcW w:w="45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2026 и последующие годы</w:t>
            </w:r>
          </w:p>
        </w:tc>
        <w:tc>
          <w:tcPr>
            <w:tcW w:w="4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F2ABC" w:rsidRPr="00892EEB" w:rsidRDefault="00892EEB" w:rsidP="00892EEB">
            <w:pPr>
              <w:ind w:firstLine="708"/>
              <w:jc w:val="both"/>
              <w:rPr>
                <w:rFonts w:ascii="Times New Roman" w:hAnsi="Times New Roman" w:cs="Times New Roman"/>
                <w:sz w:val="28"/>
                <w:szCs w:val="28"/>
              </w:rPr>
            </w:pPr>
            <w:r w:rsidRPr="00892EEB">
              <w:rPr>
                <w:rFonts w:ascii="Times New Roman" w:hAnsi="Times New Roman" w:cs="Times New Roman"/>
                <w:sz w:val="28"/>
                <w:szCs w:val="28"/>
              </w:rPr>
              <w:t>20 лет</w:t>
            </w:r>
          </w:p>
        </w:tc>
      </w:tr>
    </w:tbl>
    <w:p w:rsidR="003B0366" w:rsidRDefault="003B0366" w:rsidP="00892EEB">
      <w:pPr>
        <w:ind w:firstLine="708"/>
        <w:jc w:val="both"/>
        <w:rPr>
          <w:rFonts w:ascii="Times New Roman" w:hAnsi="Times New Roman" w:cs="Times New Roman"/>
          <w:sz w:val="28"/>
          <w:szCs w:val="28"/>
        </w:rPr>
      </w:pPr>
    </w:p>
    <w:p w:rsidR="006B593D" w:rsidRDefault="006B593D" w:rsidP="00892EEB">
      <w:pPr>
        <w:ind w:firstLine="708"/>
        <w:jc w:val="both"/>
        <w:rPr>
          <w:rFonts w:ascii="Times New Roman" w:hAnsi="Times New Roman" w:cs="Times New Roman"/>
          <w:sz w:val="28"/>
          <w:szCs w:val="28"/>
        </w:rPr>
      </w:pPr>
    </w:p>
    <w:p w:rsidR="007673A5" w:rsidRDefault="007673A5" w:rsidP="006B593D">
      <w:pPr>
        <w:spacing w:after="0" w:line="240" w:lineRule="auto"/>
        <w:ind w:firstLine="708"/>
        <w:jc w:val="right"/>
        <w:rPr>
          <w:rFonts w:ascii="Times New Roman" w:hAnsi="Times New Roman" w:cs="Times New Roman"/>
          <w:sz w:val="24"/>
          <w:szCs w:val="24"/>
        </w:rPr>
      </w:pPr>
    </w:p>
    <w:p w:rsidR="007673A5" w:rsidRDefault="007673A5" w:rsidP="006B593D">
      <w:pPr>
        <w:spacing w:after="0" w:line="240" w:lineRule="auto"/>
        <w:ind w:firstLine="708"/>
        <w:jc w:val="right"/>
        <w:rPr>
          <w:rFonts w:ascii="Times New Roman" w:hAnsi="Times New Roman" w:cs="Times New Roman"/>
          <w:sz w:val="24"/>
          <w:szCs w:val="24"/>
        </w:rPr>
      </w:pPr>
    </w:p>
    <w:p w:rsidR="007673A5" w:rsidRDefault="007673A5" w:rsidP="006B593D">
      <w:pPr>
        <w:spacing w:after="0" w:line="240" w:lineRule="auto"/>
        <w:ind w:firstLine="708"/>
        <w:jc w:val="right"/>
        <w:rPr>
          <w:rFonts w:ascii="Times New Roman" w:hAnsi="Times New Roman" w:cs="Times New Roman"/>
          <w:sz w:val="24"/>
          <w:szCs w:val="24"/>
        </w:rPr>
      </w:pPr>
    </w:p>
    <w:p w:rsidR="007673A5" w:rsidRDefault="007673A5" w:rsidP="006B593D">
      <w:pPr>
        <w:spacing w:after="0" w:line="240" w:lineRule="auto"/>
        <w:ind w:firstLine="708"/>
        <w:jc w:val="right"/>
        <w:rPr>
          <w:rFonts w:ascii="Times New Roman" w:hAnsi="Times New Roman" w:cs="Times New Roman"/>
          <w:sz w:val="24"/>
          <w:szCs w:val="24"/>
        </w:rPr>
      </w:pPr>
    </w:p>
    <w:p w:rsidR="008622D3" w:rsidRDefault="008622D3" w:rsidP="006B593D">
      <w:pPr>
        <w:spacing w:after="0" w:line="240" w:lineRule="auto"/>
        <w:ind w:firstLine="708"/>
        <w:jc w:val="right"/>
        <w:rPr>
          <w:rFonts w:ascii="Times New Roman" w:hAnsi="Times New Roman" w:cs="Times New Roman"/>
          <w:sz w:val="24"/>
          <w:szCs w:val="24"/>
        </w:rPr>
      </w:pPr>
    </w:p>
    <w:p w:rsidR="008622D3" w:rsidRDefault="008622D3" w:rsidP="006B593D">
      <w:pPr>
        <w:spacing w:after="0" w:line="240" w:lineRule="auto"/>
        <w:ind w:firstLine="708"/>
        <w:jc w:val="right"/>
        <w:rPr>
          <w:rFonts w:ascii="Times New Roman" w:hAnsi="Times New Roman" w:cs="Times New Roman"/>
          <w:sz w:val="24"/>
          <w:szCs w:val="24"/>
        </w:rPr>
      </w:pPr>
    </w:p>
    <w:p w:rsidR="008622D3" w:rsidRDefault="008622D3" w:rsidP="006B593D">
      <w:pPr>
        <w:spacing w:after="0" w:line="240" w:lineRule="auto"/>
        <w:ind w:firstLine="708"/>
        <w:jc w:val="right"/>
        <w:rPr>
          <w:rFonts w:ascii="Times New Roman" w:hAnsi="Times New Roman" w:cs="Times New Roman"/>
          <w:sz w:val="24"/>
          <w:szCs w:val="24"/>
        </w:rPr>
      </w:pPr>
    </w:p>
    <w:p w:rsidR="00C14199" w:rsidRDefault="00C14199" w:rsidP="006B593D">
      <w:pPr>
        <w:spacing w:after="0" w:line="240" w:lineRule="auto"/>
        <w:ind w:firstLine="708"/>
        <w:jc w:val="right"/>
        <w:rPr>
          <w:rFonts w:ascii="Times New Roman" w:hAnsi="Times New Roman" w:cs="Times New Roman"/>
          <w:sz w:val="24"/>
          <w:szCs w:val="24"/>
        </w:rPr>
      </w:pPr>
    </w:p>
    <w:p w:rsidR="008622D3" w:rsidRDefault="008622D3" w:rsidP="006B593D">
      <w:pPr>
        <w:spacing w:after="0" w:line="240" w:lineRule="auto"/>
        <w:ind w:firstLine="708"/>
        <w:jc w:val="right"/>
        <w:rPr>
          <w:rFonts w:ascii="Times New Roman" w:hAnsi="Times New Roman" w:cs="Times New Roman"/>
          <w:sz w:val="24"/>
          <w:szCs w:val="24"/>
        </w:rPr>
      </w:pPr>
    </w:p>
    <w:p w:rsidR="008622D3" w:rsidRDefault="008622D3" w:rsidP="006B593D">
      <w:pPr>
        <w:spacing w:after="0" w:line="240" w:lineRule="auto"/>
        <w:ind w:firstLine="708"/>
        <w:jc w:val="right"/>
        <w:rPr>
          <w:rFonts w:ascii="Times New Roman" w:hAnsi="Times New Roman" w:cs="Times New Roman"/>
          <w:sz w:val="24"/>
          <w:szCs w:val="24"/>
        </w:rPr>
      </w:pPr>
    </w:p>
    <w:p w:rsidR="006B593D" w:rsidRDefault="006B593D" w:rsidP="006B593D">
      <w:pPr>
        <w:spacing w:after="0" w:line="240" w:lineRule="auto"/>
        <w:ind w:firstLine="708"/>
        <w:jc w:val="right"/>
        <w:rPr>
          <w:rFonts w:ascii="Times New Roman" w:hAnsi="Times New Roman" w:cs="Times New Roman"/>
          <w:sz w:val="24"/>
          <w:szCs w:val="24"/>
        </w:rPr>
      </w:pPr>
      <w:r w:rsidRPr="00C821D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DC3EDA">
        <w:rPr>
          <w:rFonts w:ascii="Times New Roman" w:hAnsi="Times New Roman" w:cs="Times New Roman"/>
          <w:sz w:val="24"/>
          <w:szCs w:val="24"/>
        </w:rPr>
        <w:t>2</w:t>
      </w:r>
      <w:r w:rsidRPr="00C821D1">
        <w:rPr>
          <w:rFonts w:ascii="Times New Roman" w:hAnsi="Times New Roman" w:cs="Times New Roman"/>
          <w:sz w:val="24"/>
          <w:szCs w:val="24"/>
        </w:rPr>
        <w:br/>
        <w:t>к Положению</w:t>
      </w:r>
      <w:r w:rsidR="00F14080">
        <w:rPr>
          <w:rFonts w:ascii="Times New Roman" w:hAnsi="Times New Roman" w:cs="Times New Roman"/>
          <w:sz w:val="24"/>
          <w:szCs w:val="24"/>
        </w:rPr>
        <w:t xml:space="preserve"> </w:t>
      </w:r>
      <w:r>
        <w:rPr>
          <w:rFonts w:ascii="Times New Roman" w:hAnsi="Times New Roman" w:cs="Times New Roman"/>
          <w:sz w:val="24"/>
          <w:szCs w:val="24"/>
        </w:rPr>
        <w:t>«О</w:t>
      </w:r>
      <w:r w:rsidRPr="00C821D1">
        <w:rPr>
          <w:rFonts w:ascii="Times New Roman" w:hAnsi="Times New Roman" w:cs="Times New Roman"/>
          <w:sz w:val="24"/>
          <w:szCs w:val="24"/>
        </w:rPr>
        <w:t>б установлении пенсии</w:t>
      </w:r>
      <w:r w:rsidR="00BF5160">
        <w:rPr>
          <w:rFonts w:ascii="Times New Roman" w:hAnsi="Times New Roman" w:cs="Times New Roman"/>
          <w:sz w:val="24"/>
          <w:szCs w:val="24"/>
        </w:rPr>
        <w:t xml:space="preserve"> </w:t>
      </w:r>
      <w:r w:rsidRPr="00C821D1">
        <w:rPr>
          <w:rFonts w:ascii="Times New Roman" w:hAnsi="Times New Roman" w:cs="Times New Roman"/>
          <w:sz w:val="24"/>
          <w:szCs w:val="24"/>
        </w:rPr>
        <w:t>за выслугу лет лицам,</w:t>
      </w:r>
      <w:r w:rsidRPr="00C821D1">
        <w:rPr>
          <w:rFonts w:ascii="Times New Roman" w:hAnsi="Times New Roman" w:cs="Times New Roman"/>
          <w:sz w:val="24"/>
          <w:szCs w:val="24"/>
        </w:rPr>
        <w:br/>
        <w:t>замещавшим муниципальные должности</w:t>
      </w:r>
      <w:r w:rsidR="00F14080">
        <w:rPr>
          <w:rFonts w:ascii="Times New Roman" w:hAnsi="Times New Roman" w:cs="Times New Roman"/>
          <w:sz w:val="24"/>
          <w:szCs w:val="24"/>
        </w:rPr>
        <w:t xml:space="preserve"> </w:t>
      </w:r>
      <w:r w:rsidRPr="00C821D1">
        <w:rPr>
          <w:rFonts w:ascii="Times New Roman" w:hAnsi="Times New Roman" w:cs="Times New Roman"/>
          <w:sz w:val="24"/>
          <w:szCs w:val="24"/>
        </w:rPr>
        <w:t>и должности муниципальной службы</w:t>
      </w:r>
      <w:r w:rsidRPr="00C821D1">
        <w:rPr>
          <w:rFonts w:ascii="Times New Roman" w:hAnsi="Times New Roman" w:cs="Times New Roman"/>
          <w:sz w:val="24"/>
          <w:szCs w:val="24"/>
        </w:rPr>
        <w:br/>
      </w:r>
      <w:r w:rsidR="00F376C5">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xml:space="preserve"> муниципального образования</w:t>
      </w:r>
    </w:p>
    <w:p w:rsidR="006B593D" w:rsidRDefault="006B593D" w:rsidP="006B593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Энергетикский поссовет</w:t>
      </w:r>
      <w:r w:rsidR="00BF5160">
        <w:rPr>
          <w:rFonts w:ascii="Times New Roman" w:hAnsi="Times New Roman" w:cs="Times New Roman"/>
          <w:sz w:val="24"/>
          <w:szCs w:val="24"/>
        </w:rPr>
        <w:t xml:space="preserve"> </w:t>
      </w:r>
      <w:r>
        <w:rPr>
          <w:rFonts w:ascii="Times New Roman" w:hAnsi="Times New Roman" w:cs="Times New Roman"/>
          <w:sz w:val="24"/>
          <w:szCs w:val="24"/>
        </w:rPr>
        <w:t>Новоорско</w:t>
      </w:r>
      <w:r w:rsidR="006D2F1D">
        <w:rPr>
          <w:rFonts w:ascii="Times New Roman" w:hAnsi="Times New Roman" w:cs="Times New Roman"/>
          <w:sz w:val="24"/>
          <w:szCs w:val="24"/>
        </w:rPr>
        <w:t>г</w:t>
      </w:r>
      <w:r>
        <w:rPr>
          <w:rFonts w:ascii="Times New Roman" w:hAnsi="Times New Roman" w:cs="Times New Roman"/>
          <w:sz w:val="24"/>
          <w:szCs w:val="24"/>
        </w:rPr>
        <w:t xml:space="preserve">о района Оренбургской области», </w:t>
      </w:r>
    </w:p>
    <w:p w:rsidR="007C1A5A" w:rsidRDefault="006B593D" w:rsidP="006B593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утвержденному решением Совета депутатов</w:t>
      </w:r>
      <w:r w:rsidR="00BF516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p>
    <w:p w:rsidR="007C1A5A" w:rsidRDefault="006B593D" w:rsidP="006B593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образования Энергет</w:t>
      </w:r>
      <w:r w:rsidR="006D2F1D">
        <w:rPr>
          <w:rFonts w:ascii="Times New Roman" w:hAnsi="Times New Roman" w:cs="Times New Roman"/>
          <w:sz w:val="24"/>
          <w:szCs w:val="24"/>
        </w:rPr>
        <w:t>и</w:t>
      </w:r>
      <w:r>
        <w:rPr>
          <w:rFonts w:ascii="Times New Roman" w:hAnsi="Times New Roman" w:cs="Times New Roman"/>
          <w:sz w:val="24"/>
          <w:szCs w:val="24"/>
        </w:rPr>
        <w:t>кский поссовет</w:t>
      </w:r>
      <w:r w:rsidR="00BF5160">
        <w:rPr>
          <w:rFonts w:ascii="Times New Roman" w:hAnsi="Times New Roman" w:cs="Times New Roman"/>
          <w:sz w:val="24"/>
          <w:szCs w:val="24"/>
        </w:rPr>
        <w:t xml:space="preserve"> </w:t>
      </w:r>
      <w:r>
        <w:rPr>
          <w:rFonts w:ascii="Times New Roman" w:hAnsi="Times New Roman" w:cs="Times New Roman"/>
          <w:sz w:val="24"/>
          <w:szCs w:val="24"/>
        </w:rPr>
        <w:t xml:space="preserve">Новоорского района </w:t>
      </w:r>
    </w:p>
    <w:p w:rsidR="00C14199" w:rsidRPr="004B3778" w:rsidRDefault="006B593D" w:rsidP="00C14199">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Оренбургской области</w:t>
      </w:r>
      <w:r w:rsidR="00BF5160">
        <w:rPr>
          <w:rFonts w:ascii="Times New Roman" w:hAnsi="Times New Roman" w:cs="Times New Roman"/>
          <w:sz w:val="24"/>
          <w:szCs w:val="24"/>
        </w:rPr>
        <w:t xml:space="preserve"> </w:t>
      </w:r>
      <w:r w:rsidR="00C14199">
        <w:rPr>
          <w:rFonts w:ascii="Times New Roman" w:hAnsi="Times New Roman" w:cs="Times New Roman"/>
          <w:sz w:val="24"/>
          <w:szCs w:val="24"/>
        </w:rPr>
        <w:t>от 14.11.2018 г. № 229</w:t>
      </w:r>
    </w:p>
    <w:p w:rsidR="006B593D" w:rsidRPr="00C821D1" w:rsidRDefault="006B593D" w:rsidP="006B593D">
      <w:pPr>
        <w:spacing w:after="0" w:line="240" w:lineRule="auto"/>
        <w:ind w:firstLine="708"/>
        <w:jc w:val="right"/>
        <w:rPr>
          <w:rFonts w:ascii="Times New Roman" w:hAnsi="Times New Roman" w:cs="Times New Roman"/>
          <w:sz w:val="24"/>
          <w:szCs w:val="24"/>
        </w:rPr>
      </w:pPr>
    </w:p>
    <w:p w:rsidR="006B593D" w:rsidRDefault="006B593D" w:rsidP="00892EEB">
      <w:pPr>
        <w:ind w:firstLine="708"/>
        <w:jc w:val="both"/>
        <w:rPr>
          <w:rFonts w:ascii="Times New Roman" w:hAnsi="Times New Roman" w:cs="Times New Roman"/>
          <w:sz w:val="28"/>
          <w:szCs w:val="28"/>
        </w:rPr>
      </w:pPr>
    </w:p>
    <w:p w:rsidR="006B593D"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423C1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Энергетикский поссовет</w:t>
      </w:r>
      <w:r w:rsidR="00BB7752">
        <w:rPr>
          <w:rFonts w:ascii="Times New Roman" w:hAnsi="Times New Roman" w:cs="Times New Roman"/>
          <w:sz w:val="24"/>
          <w:szCs w:val="24"/>
        </w:rPr>
        <w:t xml:space="preserve"> </w:t>
      </w:r>
      <w:r>
        <w:rPr>
          <w:rFonts w:ascii="Times New Roman" w:hAnsi="Times New Roman" w:cs="Times New Roman"/>
          <w:sz w:val="24"/>
          <w:szCs w:val="24"/>
        </w:rPr>
        <w:t xml:space="preserve">Новоорского </w:t>
      </w:r>
    </w:p>
    <w:p w:rsidR="00DC3EDA" w:rsidRDefault="00BB7752"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Р</w:t>
      </w:r>
      <w:r w:rsidR="00DC3EDA">
        <w:rPr>
          <w:rFonts w:ascii="Times New Roman" w:hAnsi="Times New Roman" w:cs="Times New Roman"/>
          <w:sz w:val="24"/>
          <w:szCs w:val="24"/>
        </w:rPr>
        <w:t>айона</w:t>
      </w:r>
      <w:r>
        <w:rPr>
          <w:rFonts w:ascii="Times New Roman" w:hAnsi="Times New Roman" w:cs="Times New Roman"/>
          <w:sz w:val="24"/>
          <w:szCs w:val="24"/>
        </w:rPr>
        <w:t xml:space="preserve"> </w:t>
      </w:r>
      <w:r w:rsidR="00DC3EDA">
        <w:rPr>
          <w:rFonts w:ascii="Times New Roman" w:hAnsi="Times New Roman" w:cs="Times New Roman"/>
          <w:sz w:val="24"/>
          <w:szCs w:val="24"/>
        </w:rPr>
        <w:t xml:space="preserve">Оренбургской области </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DC3EDA" w:rsidRPr="00DC3EDA" w:rsidRDefault="00535644" w:rsidP="00DC3EDA">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DC3EDA" w:rsidRPr="00DC3EDA">
        <w:rPr>
          <w:rFonts w:ascii="Times New Roman" w:hAnsi="Times New Roman" w:cs="Times New Roman"/>
          <w:sz w:val="20"/>
          <w:szCs w:val="20"/>
        </w:rPr>
        <w:t>(ФИО)</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От ______________________________ </w:t>
      </w:r>
    </w:p>
    <w:p w:rsidR="00DC3EDA" w:rsidRPr="00DC3EDA" w:rsidRDefault="00535644" w:rsidP="00DC3EDA">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DC3EDA" w:rsidRPr="00DC3EDA">
        <w:rPr>
          <w:rFonts w:ascii="Times New Roman" w:hAnsi="Times New Roman" w:cs="Times New Roman"/>
          <w:sz w:val="20"/>
          <w:szCs w:val="20"/>
        </w:rPr>
        <w:t>(ФИО)</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Место жительства _________________</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__________________ </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Дата рождения ___________________ </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 </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DC3EDA" w:rsidRDefault="00DC3EDA" w:rsidP="00DC3EDA">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 </w:t>
      </w:r>
    </w:p>
    <w:p w:rsidR="00DC3EDA" w:rsidRPr="00DC3EDA" w:rsidRDefault="00535644" w:rsidP="00DC3EDA">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DC3EDA" w:rsidRPr="00DC3EDA">
        <w:rPr>
          <w:rFonts w:ascii="Times New Roman" w:hAnsi="Times New Roman" w:cs="Times New Roman"/>
          <w:sz w:val="20"/>
          <w:szCs w:val="20"/>
        </w:rPr>
        <w:t>(кем и когда выдан)</w:t>
      </w:r>
    </w:p>
    <w:p w:rsidR="006B593D" w:rsidRDefault="006B593D" w:rsidP="00DC3EDA">
      <w:pPr>
        <w:spacing w:after="0"/>
        <w:ind w:firstLine="708"/>
        <w:jc w:val="both"/>
        <w:rPr>
          <w:rFonts w:ascii="Times New Roman" w:hAnsi="Times New Roman" w:cs="Times New Roman"/>
          <w:sz w:val="28"/>
          <w:szCs w:val="28"/>
        </w:rPr>
      </w:pPr>
    </w:p>
    <w:p w:rsidR="006B593D" w:rsidRDefault="006B593D" w:rsidP="007159F4">
      <w:pPr>
        <w:ind w:firstLine="708"/>
        <w:jc w:val="center"/>
        <w:rPr>
          <w:rFonts w:ascii="Times New Roman" w:hAnsi="Times New Roman" w:cs="Times New Roman"/>
          <w:sz w:val="28"/>
          <w:szCs w:val="28"/>
        </w:rPr>
      </w:pPr>
    </w:p>
    <w:p w:rsidR="007159F4" w:rsidRDefault="007159F4" w:rsidP="007159F4">
      <w:pPr>
        <w:spacing w:after="0" w:line="240" w:lineRule="auto"/>
        <w:ind w:firstLine="708"/>
        <w:jc w:val="center"/>
        <w:rPr>
          <w:rFonts w:ascii="Times New Roman" w:hAnsi="Times New Roman" w:cs="Times New Roman"/>
          <w:sz w:val="28"/>
          <w:szCs w:val="28"/>
        </w:rPr>
      </w:pPr>
    </w:p>
    <w:p w:rsidR="007159F4" w:rsidRPr="007159F4" w:rsidRDefault="007159F4" w:rsidP="007159F4">
      <w:pPr>
        <w:spacing w:after="0" w:line="240" w:lineRule="auto"/>
        <w:ind w:firstLine="708"/>
        <w:jc w:val="center"/>
        <w:rPr>
          <w:rFonts w:ascii="Times New Roman" w:hAnsi="Times New Roman" w:cs="Times New Roman"/>
          <w:sz w:val="24"/>
          <w:szCs w:val="24"/>
        </w:rPr>
      </w:pPr>
      <w:r w:rsidRPr="007159F4">
        <w:rPr>
          <w:rFonts w:ascii="Times New Roman" w:hAnsi="Times New Roman" w:cs="Times New Roman"/>
          <w:sz w:val="24"/>
          <w:szCs w:val="24"/>
        </w:rPr>
        <w:t xml:space="preserve">ЗАЯВЛЕНИЕ </w:t>
      </w:r>
    </w:p>
    <w:p w:rsidR="007159F4" w:rsidRPr="007159F4" w:rsidRDefault="007159F4" w:rsidP="007159F4">
      <w:pPr>
        <w:spacing w:after="0" w:line="240" w:lineRule="auto"/>
        <w:ind w:firstLine="708"/>
        <w:jc w:val="center"/>
        <w:rPr>
          <w:rFonts w:ascii="Times New Roman" w:hAnsi="Times New Roman" w:cs="Times New Roman"/>
          <w:sz w:val="24"/>
          <w:szCs w:val="24"/>
        </w:rPr>
      </w:pPr>
      <w:r w:rsidRPr="007159F4">
        <w:rPr>
          <w:rFonts w:ascii="Times New Roman" w:hAnsi="Times New Roman" w:cs="Times New Roman"/>
          <w:sz w:val="24"/>
          <w:szCs w:val="24"/>
        </w:rPr>
        <w:t>О назначении пенсии за выслугу лет</w:t>
      </w:r>
    </w:p>
    <w:p w:rsidR="006B593D" w:rsidRDefault="006B593D" w:rsidP="002F32AA">
      <w:pPr>
        <w:spacing w:after="0" w:line="240" w:lineRule="auto"/>
        <w:ind w:firstLine="708"/>
        <w:jc w:val="both"/>
        <w:rPr>
          <w:rFonts w:ascii="Times New Roman" w:hAnsi="Times New Roman" w:cs="Times New Roman"/>
          <w:sz w:val="28"/>
          <w:szCs w:val="28"/>
        </w:rPr>
      </w:pPr>
    </w:p>
    <w:p w:rsidR="007159F4" w:rsidRDefault="007159F4"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Прошу Вас назначить мне пенсию за выслугу лет как лицу, замещавшему муниципальные должности и должности муниципальной службы в </w:t>
      </w:r>
      <w:r w:rsidR="0042692C">
        <w:rPr>
          <w:rFonts w:ascii="Times New Roman" w:hAnsi="Times New Roman" w:cs="Times New Roman"/>
          <w:sz w:val="24"/>
          <w:szCs w:val="24"/>
        </w:rPr>
        <w:t xml:space="preserve">органах местного самоуправления </w:t>
      </w:r>
      <w:r>
        <w:rPr>
          <w:rFonts w:ascii="Times New Roman" w:hAnsi="Times New Roman" w:cs="Times New Roman"/>
          <w:sz w:val="24"/>
          <w:szCs w:val="24"/>
        </w:rPr>
        <w:t xml:space="preserve">муниципального образования Энергетикский поссовет Новоорского района Оренбургской области. </w:t>
      </w:r>
    </w:p>
    <w:p w:rsidR="006B593D" w:rsidRDefault="007159F4"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Мне известно, что обо всех изменениях, влекущих за собой изменение размера или выплаты пенсии(поступление на службу, назнач</w:t>
      </w:r>
      <w:r w:rsidR="00A96347">
        <w:rPr>
          <w:rFonts w:ascii="Times New Roman" w:hAnsi="Times New Roman" w:cs="Times New Roman"/>
          <w:sz w:val="24"/>
          <w:szCs w:val="24"/>
        </w:rPr>
        <w:t>е</w:t>
      </w:r>
      <w:r>
        <w:rPr>
          <w:rFonts w:ascii="Times New Roman" w:hAnsi="Times New Roman" w:cs="Times New Roman"/>
          <w:sz w:val="24"/>
          <w:szCs w:val="24"/>
        </w:rPr>
        <w:t xml:space="preserve">ние пенсии или пожизненного содержания за счет средств федерального или областного бюджета , перемены места жительства и т.п.), я обязан (а) сообщить в 5-ти </w:t>
      </w:r>
      <w:r w:rsidR="00A96347">
        <w:rPr>
          <w:rFonts w:ascii="Times New Roman" w:hAnsi="Times New Roman" w:cs="Times New Roman"/>
          <w:sz w:val="24"/>
          <w:szCs w:val="24"/>
        </w:rPr>
        <w:t>дневной</w:t>
      </w:r>
      <w:r>
        <w:rPr>
          <w:rFonts w:ascii="Times New Roman" w:hAnsi="Times New Roman" w:cs="Times New Roman"/>
          <w:sz w:val="24"/>
          <w:szCs w:val="24"/>
        </w:rPr>
        <w:t xml:space="preserve"> срок в администрацию муниципального образования Энергет</w:t>
      </w:r>
      <w:r w:rsidR="00A96347">
        <w:rPr>
          <w:rFonts w:ascii="Times New Roman" w:hAnsi="Times New Roman" w:cs="Times New Roman"/>
          <w:sz w:val="24"/>
          <w:szCs w:val="24"/>
        </w:rPr>
        <w:t>и</w:t>
      </w:r>
      <w:r>
        <w:rPr>
          <w:rFonts w:ascii="Times New Roman" w:hAnsi="Times New Roman" w:cs="Times New Roman"/>
          <w:sz w:val="24"/>
          <w:szCs w:val="24"/>
        </w:rPr>
        <w:t>кский поссовет Новоорского района Оренбургской области с приложением необходимых документов.</w:t>
      </w:r>
    </w:p>
    <w:p w:rsidR="007159F4" w:rsidRDefault="007159F4" w:rsidP="002F32A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Даю свое согласие админи</w:t>
      </w:r>
      <w:r w:rsidR="00A96347">
        <w:rPr>
          <w:rFonts w:ascii="Times New Roman" w:hAnsi="Times New Roman" w:cs="Times New Roman"/>
          <w:sz w:val="24"/>
          <w:szCs w:val="24"/>
        </w:rPr>
        <w:t>с</w:t>
      </w:r>
      <w:r>
        <w:rPr>
          <w:rFonts w:ascii="Times New Roman" w:hAnsi="Times New Roman" w:cs="Times New Roman"/>
          <w:sz w:val="24"/>
          <w:szCs w:val="24"/>
        </w:rPr>
        <w:t>трации муниципального образования Энергетикский поссовет Новоорского района Оренбургской области, а так же его вышестоящим организациям, обрабатывать и перед</w:t>
      </w:r>
      <w:r w:rsidR="00A96347">
        <w:rPr>
          <w:rFonts w:ascii="Times New Roman" w:hAnsi="Times New Roman" w:cs="Times New Roman"/>
          <w:sz w:val="24"/>
          <w:szCs w:val="24"/>
        </w:rPr>
        <w:t>а</w:t>
      </w:r>
      <w:r>
        <w:rPr>
          <w:rFonts w:ascii="Times New Roman" w:hAnsi="Times New Roman" w:cs="Times New Roman"/>
          <w:sz w:val="24"/>
          <w:szCs w:val="24"/>
        </w:rPr>
        <w:t>вать мои персональные данные, имеющиеся в распоряжении данной организации, в целях представле</w:t>
      </w:r>
      <w:r w:rsidR="00A96347">
        <w:rPr>
          <w:rFonts w:ascii="Times New Roman" w:hAnsi="Times New Roman" w:cs="Times New Roman"/>
          <w:sz w:val="24"/>
          <w:szCs w:val="24"/>
        </w:rPr>
        <w:t>н</w:t>
      </w:r>
      <w:r>
        <w:rPr>
          <w:rFonts w:ascii="Times New Roman" w:hAnsi="Times New Roman" w:cs="Times New Roman"/>
          <w:sz w:val="24"/>
          <w:szCs w:val="24"/>
        </w:rPr>
        <w:t>ия муниципальных услуг, относящихся к его компетенции, а так же учета  планиров</w:t>
      </w:r>
      <w:r w:rsidR="00A96347">
        <w:rPr>
          <w:rFonts w:ascii="Times New Roman" w:hAnsi="Times New Roman" w:cs="Times New Roman"/>
          <w:sz w:val="24"/>
          <w:szCs w:val="24"/>
        </w:rPr>
        <w:t>а</w:t>
      </w:r>
      <w:r>
        <w:rPr>
          <w:rFonts w:ascii="Times New Roman" w:hAnsi="Times New Roman" w:cs="Times New Roman"/>
          <w:sz w:val="24"/>
          <w:szCs w:val="24"/>
        </w:rPr>
        <w:t xml:space="preserve">ния этих услуг. </w:t>
      </w:r>
    </w:p>
    <w:p w:rsidR="00A46EE2" w:rsidRDefault="007159F4"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обработки данных: с</w:t>
      </w:r>
      <w:r w:rsidR="00A96347">
        <w:rPr>
          <w:rFonts w:ascii="Times New Roman" w:hAnsi="Times New Roman" w:cs="Times New Roman"/>
          <w:sz w:val="24"/>
          <w:szCs w:val="24"/>
        </w:rPr>
        <w:t>бор, систематизация, накопление</w:t>
      </w:r>
      <w:r>
        <w:rPr>
          <w:rFonts w:ascii="Times New Roman" w:hAnsi="Times New Roman" w:cs="Times New Roman"/>
          <w:sz w:val="24"/>
          <w:szCs w:val="24"/>
        </w:rPr>
        <w:t>, хранение, уточнение (обновление, изменение), использования, передача</w:t>
      </w:r>
      <w:r w:rsidR="00A46EE2">
        <w:rPr>
          <w:rFonts w:ascii="Times New Roman" w:hAnsi="Times New Roman" w:cs="Times New Roman"/>
          <w:sz w:val="24"/>
          <w:szCs w:val="24"/>
        </w:rPr>
        <w:t xml:space="preserve">, блокирование, уничтожение. </w:t>
      </w:r>
    </w:p>
    <w:p w:rsidR="00A46EE2" w:rsidRDefault="00A46EE2"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Срок действия согласия: до момента окончания права на муниципальную услугу. </w:t>
      </w:r>
    </w:p>
    <w:p w:rsidR="00A46EE2" w:rsidRDefault="00A46EE2"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Отзыв согласия на обработку моих персональных данных осуществляется в письменной или электронной форме. </w:t>
      </w:r>
    </w:p>
    <w:p w:rsidR="00A46EE2" w:rsidRDefault="00A46EE2"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Выплату пенсии производить через организацию федеральной почтовой связи/ через кредитное учреждение (нужное подчеркнуть) </w:t>
      </w:r>
    </w:p>
    <w:p w:rsidR="00915989" w:rsidRDefault="00915989" w:rsidP="002F32AA">
      <w:pPr>
        <w:spacing w:after="0" w:line="240" w:lineRule="auto"/>
        <w:ind w:firstLine="708"/>
        <w:jc w:val="both"/>
        <w:rPr>
          <w:rFonts w:ascii="Times New Roman" w:hAnsi="Times New Roman" w:cs="Times New Roman"/>
          <w:sz w:val="24"/>
          <w:szCs w:val="24"/>
        </w:rPr>
      </w:pPr>
    </w:p>
    <w:p w:rsidR="00A46EE2" w:rsidRDefault="00A46EE2"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A46EE2" w:rsidRPr="00071E35" w:rsidRDefault="00A46EE2" w:rsidP="00915989">
      <w:pPr>
        <w:spacing w:after="0" w:line="240" w:lineRule="auto"/>
        <w:ind w:firstLine="708"/>
        <w:jc w:val="center"/>
        <w:rPr>
          <w:rFonts w:ascii="Times New Roman" w:hAnsi="Times New Roman" w:cs="Times New Roman"/>
          <w:sz w:val="20"/>
          <w:szCs w:val="20"/>
        </w:rPr>
      </w:pPr>
      <w:r w:rsidRPr="00071E35">
        <w:rPr>
          <w:rFonts w:ascii="Times New Roman" w:hAnsi="Times New Roman" w:cs="Times New Roman"/>
          <w:sz w:val="20"/>
          <w:szCs w:val="20"/>
        </w:rPr>
        <w:t>(реквизиты кредитного учреждения)</w:t>
      </w:r>
    </w:p>
    <w:p w:rsidR="00A46EE2" w:rsidRDefault="00A46EE2" w:rsidP="002F32AA">
      <w:pPr>
        <w:spacing w:after="0" w:line="240" w:lineRule="auto"/>
        <w:ind w:firstLine="708"/>
        <w:jc w:val="both"/>
        <w:rPr>
          <w:rFonts w:ascii="Times New Roman" w:hAnsi="Times New Roman" w:cs="Times New Roman"/>
          <w:sz w:val="24"/>
          <w:szCs w:val="24"/>
        </w:rPr>
      </w:pPr>
    </w:p>
    <w:p w:rsidR="00915989" w:rsidRDefault="00915989" w:rsidP="002F32AA">
      <w:pPr>
        <w:spacing w:after="0" w:line="240" w:lineRule="auto"/>
        <w:ind w:firstLine="708"/>
        <w:jc w:val="both"/>
        <w:rPr>
          <w:rFonts w:ascii="Times New Roman" w:hAnsi="Times New Roman" w:cs="Times New Roman"/>
          <w:sz w:val="24"/>
          <w:szCs w:val="24"/>
        </w:rPr>
      </w:pPr>
    </w:p>
    <w:p w:rsidR="00915989" w:rsidRDefault="00915989" w:rsidP="002F32AA">
      <w:pPr>
        <w:spacing w:after="0" w:line="240" w:lineRule="auto"/>
        <w:ind w:firstLine="708"/>
        <w:jc w:val="both"/>
        <w:rPr>
          <w:rFonts w:ascii="Times New Roman" w:hAnsi="Times New Roman" w:cs="Times New Roman"/>
          <w:sz w:val="24"/>
          <w:szCs w:val="24"/>
        </w:rPr>
      </w:pPr>
    </w:p>
    <w:p w:rsidR="00A46EE2" w:rsidRDefault="00A46EE2"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___________                        ______________                      ________________________  </w:t>
      </w:r>
    </w:p>
    <w:p w:rsidR="00A46EE2" w:rsidRPr="00071E35" w:rsidRDefault="00A46EE2" w:rsidP="002F32AA">
      <w:pPr>
        <w:spacing w:after="0" w:line="240" w:lineRule="auto"/>
        <w:ind w:firstLine="708"/>
        <w:jc w:val="both"/>
        <w:rPr>
          <w:rFonts w:ascii="Times New Roman" w:hAnsi="Times New Roman" w:cs="Times New Roman"/>
          <w:sz w:val="20"/>
          <w:szCs w:val="20"/>
        </w:rPr>
      </w:pPr>
      <w:r w:rsidRPr="00071E35">
        <w:rPr>
          <w:rFonts w:ascii="Times New Roman" w:hAnsi="Times New Roman" w:cs="Times New Roman"/>
          <w:sz w:val="20"/>
          <w:szCs w:val="20"/>
        </w:rPr>
        <w:t>Дата                                       подпись                                 расшифровка подписи</w:t>
      </w:r>
    </w:p>
    <w:p w:rsidR="002F32AA" w:rsidRPr="00071E35" w:rsidRDefault="002F32AA" w:rsidP="002F32AA">
      <w:pPr>
        <w:spacing w:after="0" w:line="240" w:lineRule="auto"/>
        <w:ind w:firstLine="708"/>
        <w:jc w:val="both"/>
        <w:rPr>
          <w:rFonts w:ascii="Times New Roman" w:hAnsi="Times New Roman" w:cs="Times New Roman"/>
          <w:sz w:val="20"/>
          <w:szCs w:val="20"/>
        </w:rPr>
      </w:pPr>
    </w:p>
    <w:p w:rsidR="002F32AA" w:rsidRDefault="002F32AA" w:rsidP="002F32AA">
      <w:pPr>
        <w:spacing w:after="0" w:line="240" w:lineRule="auto"/>
        <w:ind w:firstLine="708"/>
        <w:jc w:val="both"/>
        <w:rPr>
          <w:rFonts w:ascii="Times New Roman" w:hAnsi="Times New Roman" w:cs="Times New Roman"/>
          <w:sz w:val="24"/>
          <w:szCs w:val="24"/>
        </w:rPr>
      </w:pPr>
    </w:p>
    <w:p w:rsidR="00915989" w:rsidRDefault="00915989" w:rsidP="002F32AA">
      <w:pPr>
        <w:spacing w:after="0" w:line="240" w:lineRule="auto"/>
        <w:ind w:firstLine="708"/>
        <w:jc w:val="both"/>
        <w:rPr>
          <w:rFonts w:ascii="Times New Roman" w:hAnsi="Times New Roman" w:cs="Times New Roman"/>
          <w:sz w:val="24"/>
          <w:szCs w:val="24"/>
        </w:rPr>
      </w:pPr>
    </w:p>
    <w:p w:rsidR="002F32AA" w:rsidRDefault="002F32AA"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зарегистрировано: </w:t>
      </w:r>
    </w:p>
    <w:p w:rsidR="002F32AA" w:rsidRDefault="002F32AA"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Дата __________ № _____  </w:t>
      </w:r>
    </w:p>
    <w:p w:rsidR="002F32AA" w:rsidRDefault="002F32AA"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r w:rsidR="00B741F2">
        <w:rPr>
          <w:rFonts w:ascii="Times New Roman" w:hAnsi="Times New Roman" w:cs="Times New Roman"/>
          <w:sz w:val="24"/>
          <w:szCs w:val="24"/>
        </w:rPr>
        <w:t xml:space="preserve"> </w:t>
      </w:r>
      <w:r>
        <w:rPr>
          <w:rFonts w:ascii="Times New Roman" w:hAnsi="Times New Roman" w:cs="Times New Roman"/>
          <w:sz w:val="24"/>
          <w:szCs w:val="24"/>
        </w:rPr>
        <w:t xml:space="preserve">(по кадровой работе, антикоррупционному законодательству и охране труда) ________________________ </w:t>
      </w:r>
    </w:p>
    <w:p w:rsidR="00C11D60" w:rsidRPr="00C11D60" w:rsidRDefault="00C11D60" w:rsidP="002F32AA">
      <w:pPr>
        <w:spacing w:after="0" w:line="240" w:lineRule="auto"/>
        <w:ind w:firstLine="708"/>
        <w:jc w:val="both"/>
        <w:rPr>
          <w:rFonts w:ascii="Times New Roman" w:hAnsi="Times New Roman" w:cs="Times New Roman"/>
          <w:sz w:val="20"/>
          <w:szCs w:val="20"/>
        </w:rPr>
      </w:pPr>
      <w:r w:rsidRPr="00C11D60">
        <w:rPr>
          <w:rFonts w:ascii="Times New Roman" w:hAnsi="Times New Roman" w:cs="Times New Roman"/>
          <w:sz w:val="20"/>
          <w:szCs w:val="20"/>
        </w:rPr>
        <w:t>(ФИО)</w:t>
      </w:r>
    </w:p>
    <w:p w:rsidR="002F32AA" w:rsidRDefault="002F32AA" w:rsidP="002F32AA">
      <w:pPr>
        <w:spacing w:after="0" w:line="240" w:lineRule="auto"/>
        <w:ind w:firstLine="708"/>
        <w:jc w:val="both"/>
        <w:rPr>
          <w:rFonts w:ascii="Times New Roman" w:hAnsi="Times New Roman" w:cs="Times New Roman"/>
          <w:sz w:val="24"/>
          <w:szCs w:val="24"/>
        </w:rPr>
      </w:pPr>
    </w:p>
    <w:p w:rsidR="002F32AA" w:rsidRDefault="002F32AA" w:rsidP="002F32A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Недостающие документы: __________________________________________________________________________________________________________________________________________________________</w:t>
      </w:r>
    </w:p>
    <w:p w:rsidR="00A46EE2" w:rsidRDefault="00A46EE2" w:rsidP="002F32AA">
      <w:pPr>
        <w:spacing w:after="0" w:line="240" w:lineRule="auto"/>
        <w:ind w:firstLine="708"/>
        <w:jc w:val="both"/>
        <w:rPr>
          <w:rFonts w:ascii="Times New Roman" w:hAnsi="Times New Roman" w:cs="Times New Roman"/>
          <w:sz w:val="24"/>
          <w:szCs w:val="24"/>
        </w:rPr>
      </w:pPr>
    </w:p>
    <w:p w:rsidR="007159F4" w:rsidRDefault="002F32AA" w:rsidP="002F32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Последний документ получен __________________ </w:t>
      </w:r>
    </w:p>
    <w:p w:rsidR="002F32AA" w:rsidRPr="00071E35" w:rsidRDefault="002F32AA" w:rsidP="002F32AA">
      <w:pPr>
        <w:spacing w:after="0" w:line="240" w:lineRule="auto"/>
        <w:ind w:firstLine="708"/>
        <w:jc w:val="both"/>
        <w:rPr>
          <w:rFonts w:ascii="Times New Roman" w:hAnsi="Times New Roman" w:cs="Times New Roman"/>
          <w:sz w:val="20"/>
          <w:szCs w:val="20"/>
        </w:rPr>
      </w:pPr>
      <w:r w:rsidRPr="00071E35">
        <w:rPr>
          <w:rFonts w:ascii="Times New Roman" w:hAnsi="Times New Roman" w:cs="Times New Roman"/>
          <w:sz w:val="20"/>
          <w:szCs w:val="20"/>
        </w:rPr>
        <w:t>(дата)</w:t>
      </w:r>
    </w:p>
    <w:p w:rsidR="006B593D" w:rsidRDefault="006B593D" w:rsidP="002F32AA">
      <w:pPr>
        <w:spacing w:after="0"/>
        <w:ind w:firstLine="708"/>
        <w:jc w:val="both"/>
        <w:rPr>
          <w:rFonts w:ascii="Times New Roman" w:hAnsi="Times New Roman" w:cs="Times New Roman"/>
          <w:sz w:val="28"/>
          <w:szCs w:val="28"/>
        </w:rPr>
      </w:pPr>
    </w:p>
    <w:p w:rsidR="006B593D" w:rsidRDefault="006B593D"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F14080" w:rsidRDefault="00F14080" w:rsidP="00892EEB">
      <w:pPr>
        <w:ind w:firstLine="708"/>
        <w:jc w:val="both"/>
        <w:rPr>
          <w:rFonts w:ascii="Times New Roman" w:hAnsi="Times New Roman" w:cs="Times New Roman"/>
          <w:sz w:val="28"/>
          <w:szCs w:val="28"/>
        </w:rPr>
      </w:pPr>
    </w:p>
    <w:p w:rsidR="00F14080" w:rsidRDefault="00F14080" w:rsidP="00892EEB">
      <w:pPr>
        <w:ind w:firstLine="708"/>
        <w:jc w:val="both"/>
        <w:rPr>
          <w:rFonts w:ascii="Times New Roman" w:hAnsi="Times New Roman" w:cs="Times New Roman"/>
          <w:sz w:val="28"/>
          <w:szCs w:val="28"/>
        </w:rPr>
      </w:pPr>
    </w:p>
    <w:p w:rsidR="007673A5" w:rsidRDefault="007673A5" w:rsidP="00892EEB">
      <w:pPr>
        <w:ind w:firstLine="708"/>
        <w:jc w:val="both"/>
        <w:rPr>
          <w:rFonts w:ascii="Times New Roman" w:hAnsi="Times New Roman" w:cs="Times New Roman"/>
          <w:sz w:val="28"/>
          <w:szCs w:val="28"/>
        </w:rPr>
      </w:pPr>
    </w:p>
    <w:p w:rsidR="007673A5" w:rsidRDefault="007673A5" w:rsidP="00892EEB">
      <w:pPr>
        <w:ind w:firstLine="708"/>
        <w:jc w:val="both"/>
        <w:rPr>
          <w:rFonts w:ascii="Times New Roman" w:hAnsi="Times New Roman" w:cs="Times New Roman"/>
          <w:sz w:val="28"/>
          <w:szCs w:val="28"/>
        </w:rPr>
      </w:pPr>
    </w:p>
    <w:p w:rsidR="007673A5" w:rsidRDefault="007673A5" w:rsidP="00892EEB">
      <w:pPr>
        <w:ind w:firstLine="708"/>
        <w:jc w:val="both"/>
        <w:rPr>
          <w:rFonts w:ascii="Times New Roman" w:hAnsi="Times New Roman" w:cs="Times New Roman"/>
          <w:sz w:val="28"/>
          <w:szCs w:val="28"/>
        </w:rPr>
      </w:pPr>
    </w:p>
    <w:p w:rsidR="00DA6225" w:rsidRDefault="00DA6225" w:rsidP="00DA6225">
      <w:pPr>
        <w:spacing w:after="0" w:line="240" w:lineRule="auto"/>
        <w:ind w:firstLine="708"/>
        <w:jc w:val="right"/>
        <w:rPr>
          <w:rFonts w:ascii="Times New Roman" w:hAnsi="Times New Roman" w:cs="Times New Roman"/>
          <w:sz w:val="24"/>
          <w:szCs w:val="24"/>
        </w:rPr>
      </w:pPr>
      <w:r w:rsidRPr="00C821D1">
        <w:rPr>
          <w:rFonts w:ascii="Times New Roman" w:hAnsi="Times New Roman" w:cs="Times New Roman"/>
          <w:sz w:val="24"/>
          <w:szCs w:val="24"/>
        </w:rPr>
        <w:t>Приложение</w:t>
      </w:r>
      <w:r>
        <w:rPr>
          <w:rFonts w:ascii="Times New Roman" w:hAnsi="Times New Roman" w:cs="Times New Roman"/>
          <w:sz w:val="24"/>
          <w:szCs w:val="24"/>
        </w:rPr>
        <w:t xml:space="preserve"> №</w:t>
      </w:r>
      <w:r w:rsidR="00C40B72">
        <w:rPr>
          <w:rFonts w:ascii="Times New Roman" w:hAnsi="Times New Roman" w:cs="Times New Roman"/>
          <w:sz w:val="24"/>
          <w:szCs w:val="24"/>
        </w:rPr>
        <w:t xml:space="preserve"> </w:t>
      </w:r>
      <w:r w:rsidR="00C11D60">
        <w:rPr>
          <w:rFonts w:ascii="Times New Roman" w:hAnsi="Times New Roman" w:cs="Times New Roman"/>
          <w:sz w:val="24"/>
          <w:szCs w:val="24"/>
        </w:rPr>
        <w:t>3</w:t>
      </w:r>
      <w:r w:rsidRPr="00C821D1">
        <w:rPr>
          <w:rFonts w:ascii="Times New Roman" w:hAnsi="Times New Roman" w:cs="Times New Roman"/>
          <w:sz w:val="24"/>
          <w:szCs w:val="24"/>
        </w:rPr>
        <w:br/>
        <w:t>к Положению</w:t>
      </w:r>
      <w:r w:rsidR="00F14080">
        <w:rPr>
          <w:rFonts w:ascii="Times New Roman" w:hAnsi="Times New Roman" w:cs="Times New Roman"/>
          <w:sz w:val="24"/>
          <w:szCs w:val="24"/>
        </w:rPr>
        <w:t xml:space="preserve"> </w:t>
      </w:r>
      <w:r>
        <w:rPr>
          <w:rFonts w:ascii="Times New Roman" w:hAnsi="Times New Roman" w:cs="Times New Roman"/>
          <w:sz w:val="24"/>
          <w:szCs w:val="24"/>
        </w:rPr>
        <w:t>«О</w:t>
      </w:r>
      <w:r w:rsidRPr="00C821D1">
        <w:rPr>
          <w:rFonts w:ascii="Times New Roman" w:hAnsi="Times New Roman" w:cs="Times New Roman"/>
          <w:sz w:val="24"/>
          <w:szCs w:val="24"/>
        </w:rPr>
        <w:t>б установлении пенсии</w:t>
      </w:r>
      <w:r w:rsidR="00BB7752">
        <w:rPr>
          <w:rFonts w:ascii="Times New Roman" w:hAnsi="Times New Roman" w:cs="Times New Roman"/>
          <w:sz w:val="24"/>
          <w:szCs w:val="24"/>
        </w:rPr>
        <w:t xml:space="preserve"> </w:t>
      </w:r>
      <w:r w:rsidRPr="00C821D1">
        <w:rPr>
          <w:rFonts w:ascii="Times New Roman" w:hAnsi="Times New Roman" w:cs="Times New Roman"/>
          <w:sz w:val="24"/>
          <w:szCs w:val="24"/>
        </w:rPr>
        <w:t>за выслугу лет лицам,</w:t>
      </w:r>
      <w:r w:rsidRPr="00C821D1">
        <w:rPr>
          <w:rFonts w:ascii="Times New Roman" w:hAnsi="Times New Roman" w:cs="Times New Roman"/>
          <w:sz w:val="24"/>
          <w:szCs w:val="24"/>
        </w:rPr>
        <w:br/>
        <w:t>замещавшим муниципальные должности</w:t>
      </w:r>
      <w:r w:rsidR="00F14080">
        <w:rPr>
          <w:rFonts w:ascii="Times New Roman" w:hAnsi="Times New Roman" w:cs="Times New Roman"/>
          <w:sz w:val="24"/>
          <w:szCs w:val="24"/>
        </w:rPr>
        <w:t xml:space="preserve"> </w:t>
      </w:r>
      <w:r w:rsidRPr="00C821D1">
        <w:rPr>
          <w:rFonts w:ascii="Times New Roman" w:hAnsi="Times New Roman" w:cs="Times New Roman"/>
          <w:sz w:val="24"/>
          <w:szCs w:val="24"/>
        </w:rPr>
        <w:t>и должности муниципальной службы</w:t>
      </w:r>
      <w:r w:rsidRPr="00C821D1">
        <w:rPr>
          <w:rFonts w:ascii="Times New Roman" w:hAnsi="Times New Roman" w:cs="Times New Roman"/>
          <w:sz w:val="24"/>
          <w:szCs w:val="24"/>
        </w:rPr>
        <w:br/>
      </w:r>
      <w:r w:rsidR="00FA6F2E">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xml:space="preserve"> муниципального образования</w:t>
      </w:r>
    </w:p>
    <w:p w:rsidR="00DA6225" w:rsidRDefault="00DA6225" w:rsidP="00DA6225">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Энергетикский поссовет Новоорско</w:t>
      </w:r>
      <w:r w:rsidR="0079604F">
        <w:rPr>
          <w:rFonts w:ascii="Times New Roman" w:hAnsi="Times New Roman" w:cs="Times New Roman"/>
          <w:sz w:val="24"/>
          <w:szCs w:val="24"/>
        </w:rPr>
        <w:t>г</w:t>
      </w:r>
      <w:r>
        <w:rPr>
          <w:rFonts w:ascii="Times New Roman" w:hAnsi="Times New Roman" w:cs="Times New Roman"/>
          <w:sz w:val="24"/>
          <w:szCs w:val="24"/>
        </w:rPr>
        <w:t xml:space="preserve">о района Оренбургской области», </w:t>
      </w:r>
    </w:p>
    <w:p w:rsidR="00DA6225" w:rsidRDefault="00DA6225" w:rsidP="00DA6225">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Совета депутатов муниципального </w:t>
      </w:r>
    </w:p>
    <w:p w:rsidR="00DA6225" w:rsidRDefault="00DA6225" w:rsidP="00DA6225">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образования Энергет</w:t>
      </w:r>
      <w:r w:rsidR="0079604F">
        <w:rPr>
          <w:rFonts w:ascii="Times New Roman" w:hAnsi="Times New Roman" w:cs="Times New Roman"/>
          <w:sz w:val="24"/>
          <w:szCs w:val="24"/>
        </w:rPr>
        <w:t>и</w:t>
      </w:r>
      <w:r>
        <w:rPr>
          <w:rFonts w:ascii="Times New Roman" w:hAnsi="Times New Roman" w:cs="Times New Roman"/>
          <w:sz w:val="24"/>
          <w:szCs w:val="24"/>
        </w:rPr>
        <w:t xml:space="preserve">кский поссовет Новоорского района </w:t>
      </w:r>
    </w:p>
    <w:p w:rsidR="00C14199" w:rsidRPr="004B3778" w:rsidRDefault="00DA6225" w:rsidP="00C14199">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r w:rsidR="00C14199">
        <w:rPr>
          <w:rFonts w:ascii="Times New Roman" w:hAnsi="Times New Roman" w:cs="Times New Roman"/>
          <w:sz w:val="24"/>
          <w:szCs w:val="24"/>
        </w:rPr>
        <w:t>от 14.11.2018 г. № 229</w:t>
      </w:r>
    </w:p>
    <w:p w:rsidR="00DA6225" w:rsidRPr="00C821D1" w:rsidRDefault="00DA6225" w:rsidP="00DA6225">
      <w:pPr>
        <w:spacing w:after="0" w:line="240" w:lineRule="auto"/>
        <w:ind w:firstLine="708"/>
        <w:jc w:val="right"/>
        <w:rPr>
          <w:rFonts w:ascii="Times New Roman" w:hAnsi="Times New Roman" w:cs="Times New Roman"/>
          <w:sz w:val="24"/>
          <w:szCs w:val="24"/>
        </w:rPr>
      </w:pPr>
    </w:p>
    <w:p w:rsidR="00DA6225" w:rsidRPr="00DA6225" w:rsidRDefault="00DA6225" w:rsidP="00DA6225">
      <w:pPr>
        <w:ind w:firstLine="708"/>
        <w:jc w:val="right"/>
        <w:rPr>
          <w:rFonts w:ascii="Times New Roman" w:hAnsi="Times New Roman" w:cs="Times New Roman"/>
          <w:sz w:val="24"/>
          <w:szCs w:val="24"/>
        </w:rPr>
      </w:pPr>
    </w:p>
    <w:p w:rsidR="00DA6225" w:rsidRDefault="00BF188D" w:rsidP="00BF188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СПРАВКА</w:t>
      </w:r>
    </w:p>
    <w:p w:rsidR="00BF188D" w:rsidRDefault="00BF188D" w:rsidP="00BF188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 стаже муниципальной службы</w:t>
      </w:r>
    </w:p>
    <w:p w:rsidR="00DA6225" w:rsidRDefault="00DA6225" w:rsidP="00BF188D">
      <w:pPr>
        <w:spacing w:after="0"/>
        <w:ind w:firstLine="708"/>
        <w:jc w:val="both"/>
        <w:rPr>
          <w:rFonts w:ascii="Times New Roman" w:hAnsi="Times New Roman" w:cs="Times New Roman"/>
          <w:sz w:val="28"/>
          <w:szCs w:val="28"/>
        </w:rPr>
      </w:pPr>
    </w:p>
    <w:p w:rsidR="00BF188D" w:rsidRDefault="00FE6F61" w:rsidP="00FE6F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 </w:t>
      </w:r>
    </w:p>
    <w:p w:rsidR="00FE6F61" w:rsidRPr="00FE6F61" w:rsidRDefault="00FE6F61" w:rsidP="00FE6F61">
      <w:pPr>
        <w:spacing w:after="0" w:line="240" w:lineRule="auto"/>
        <w:ind w:firstLine="708"/>
        <w:jc w:val="center"/>
        <w:rPr>
          <w:rFonts w:ascii="Times New Roman" w:hAnsi="Times New Roman" w:cs="Times New Roman"/>
        </w:rPr>
      </w:pPr>
      <w:r w:rsidRPr="00FE6F61">
        <w:rPr>
          <w:rFonts w:ascii="Times New Roman" w:hAnsi="Times New Roman" w:cs="Times New Roman"/>
        </w:rPr>
        <w:t>(ФИО заявителя)</w:t>
      </w:r>
    </w:p>
    <w:p w:rsidR="00BF188D" w:rsidRDefault="00BF188D" w:rsidP="00FE6F61">
      <w:pPr>
        <w:spacing w:after="0"/>
        <w:ind w:firstLine="708"/>
        <w:jc w:val="both"/>
        <w:rPr>
          <w:rFonts w:ascii="Times New Roman" w:hAnsi="Times New Roman" w:cs="Times New Roman"/>
          <w:sz w:val="28"/>
          <w:szCs w:val="28"/>
        </w:rPr>
      </w:pPr>
    </w:p>
    <w:p w:rsidR="00FE6F61" w:rsidRDefault="00FE6F61" w:rsidP="00FE6F61">
      <w:pPr>
        <w:spacing w:after="0"/>
        <w:ind w:firstLine="708"/>
        <w:jc w:val="both"/>
        <w:rPr>
          <w:rFonts w:ascii="Times New Roman" w:hAnsi="Times New Roman" w:cs="Times New Roman"/>
          <w:sz w:val="28"/>
          <w:szCs w:val="28"/>
        </w:rPr>
      </w:pPr>
    </w:p>
    <w:tbl>
      <w:tblPr>
        <w:tblStyle w:val="ae"/>
        <w:tblW w:w="0" w:type="auto"/>
        <w:tblLayout w:type="fixed"/>
        <w:tblLook w:val="04A0"/>
      </w:tblPr>
      <w:tblGrid>
        <w:gridCol w:w="675"/>
        <w:gridCol w:w="1881"/>
        <w:gridCol w:w="1357"/>
        <w:gridCol w:w="731"/>
        <w:gridCol w:w="2694"/>
        <w:gridCol w:w="2233"/>
      </w:tblGrid>
      <w:tr w:rsidR="00FE6F61" w:rsidTr="00FE6F61">
        <w:trPr>
          <w:trHeight w:val="1325"/>
        </w:trPr>
        <w:tc>
          <w:tcPr>
            <w:tcW w:w="675" w:type="dxa"/>
            <w:vMerge w:val="restart"/>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w:t>
            </w:r>
          </w:p>
        </w:tc>
        <w:tc>
          <w:tcPr>
            <w:tcW w:w="3969" w:type="dxa"/>
            <w:gridSpan w:val="3"/>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Периоды работы, зачисленные в стаж муниципальной службы</w:t>
            </w:r>
          </w:p>
        </w:tc>
        <w:tc>
          <w:tcPr>
            <w:tcW w:w="2694" w:type="dxa"/>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Продолжительность периода</w:t>
            </w:r>
          </w:p>
        </w:tc>
        <w:tc>
          <w:tcPr>
            <w:tcW w:w="2233" w:type="dxa"/>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  и места работы</w:t>
            </w:r>
          </w:p>
        </w:tc>
      </w:tr>
      <w:tr w:rsidR="00FE6F61" w:rsidTr="00FE6F61">
        <w:tc>
          <w:tcPr>
            <w:tcW w:w="675" w:type="dxa"/>
            <w:vMerge/>
          </w:tcPr>
          <w:p w:rsidR="00FE6F61" w:rsidRDefault="00FE6F61" w:rsidP="00FE6F61">
            <w:pPr>
              <w:jc w:val="center"/>
              <w:rPr>
                <w:rFonts w:ascii="Times New Roman" w:hAnsi="Times New Roman" w:cs="Times New Roman"/>
                <w:sz w:val="28"/>
                <w:szCs w:val="28"/>
              </w:rPr>
            </w:pPr>
          </w:p>
        </w:tc>
        <w:tc>
          <w:tcPr>
            <w:tcW w:w="1881" w:type="dxa"/>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число</w:t>
            </w:r>
          </w:p>
        </w:tc>
        <w:tc>
          <w:tcPr>
            <w:tcW w:w="1357" w:type="dxa"/>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731" w:type="dxa"/>
          </w:tcPr>
          <w:p w:rsidR="00FE6F61" w:rsidRDefault="00FE6F61" w:rsidP="00FE6F61">
            <w:pPr>
              <w:jc w:val="center"/>
              <w:rPr>
                <w:rFonts w:ascii="Times New Roman" w:hAnsi="Times New Roman" w:cs="Times New Roman"/>
                <w:sz w:val="28"/>
                <w:szCs w:val="28"/>
              </w:rPr>
            </w:pPr>
            <w:r>
              <w:rPr>
                <w:rFonts w:ascii="Times New Roman" w:hAnsi="Times New Roman" w:cs="Times New Roman"/>
                <w:sz w:val="28"/>
                <w:szCs w:val="28"/>
              </w:rPr>
              <w:t>год</w:t>
            </w:r>
          </w:p>
        </w:tc>
        <w:tc>
          <w:tcPr>
            <w:tcW w:w="2694" w:type="dxa"/>
          </w:tcPr>
          <w:p w:rsidR="00FE6F61" w:rsidRDefault="00FE6F61" w:rsidP="00FE6F61">
            <w:pPr>
              <w:jc w:val="both"/>
              <w:rPr>
                <w:rFonts w:ascii="Times New Roman" w:hAnsi="Times New Roman" w:cs="Times New Roman"/>
                <w:sz w:val="28"/>
                <w:szCs w:val="28"/>
              </w:rPr>
            </w:pPr>
          </w:p>
        </w:tc>
        <w:tc>
          <w:tcPr>
            <w:tcW w:w="2233" w:type="dxa"/>
          </w:tcPr>
          <w:p w:rsidR="00FE6F61" w:rsidRDefault="00FE6F61" w:rsidP="00FE6F61">
            <w:pPr>
              <w:jc w:val="both"/>
              <w:rPr>
                <w:rFonts w:ascii="Times New Roman" w:hAnsi="Times New Roman" w:cs="Times New Roman"/>
                <w:sz w:val="28"/>
                <w:szCs w:val="28"/>
              </w:rPr>
            </w:pPr>
          </w:p>
        </w:tc>
      </w:tr>
      <w:tr w:rsidR="00FE6F61" w:rsidTr="00FE6F61">
        <w:tc>
          <w:tcPr>
            <w:tcW w:w="675" w:type="dxa"/>
          </w:tcPr>
          <w:p w:rsidR="00FE6F61" w:rsidRDefault="00FE6F61" w:rsidP="00FE6F61">
            <w:pPr>
              <w:jc w:val="both"/>
              <w:rPr>
                <w:rFonts w:ascii="Times New Roman" w:hAnsi="Times New Roman" w:cs="Times New Roman"/>
                <w:sz w:val="28"/>
                <w:szCs w:val="28"/>
              </w:rPr>
            </w:pPr>
            <w:r>
              <w:rPr>
                <w:rFonts w:ascii="Times New Roman" w:hAnsi="Times New Roman" w:cs="Times New Roman"/>
                <w:sz w:val="28"/>
                <w:szCs w:val="28"/>
              </w:rPr>
              <w:t>1.</w:t>
            </w:r>
          </w:p>
        </w:tc>
        <w:tc>
          <w:tcPr>
            <w:tcW w:w="1881" w:type="dxa"/>
          </w:tcPr>
          <w:p w:rsidR="00FE6F61" w:rsidRDefault="00FE6F61" w:rsidP="00FE6F61">
            <w:pPr>
              <w:jc w:val="both"/>
              <w:rPr>
                <w:rFonts w:ascii="Times New Roman" w:hAnsi="Times New Roman" w:cs="Times New Roman"/>
                <w:sz w:val="28"/>
                <w:szCs w:val="28"/>
              </w:rPr>
            </w:pPr>
          </w:p>
        </w:tc>
        <w:tc>
          <w:tcPr>
            <w:tcW w:w="1357" w:type="dxa"/>
          </w:tcPr>
          <w:p w:rsidR="00FE6F61" w:rsidRDefault="00FE6F61" w:rsidP="00FE6F61">
            <w:pPr>
              <w:jc w:val="both"/>
              <w:rPr>
                <w:rFonts w:ascii="Times New Roman" w:hAnsi="Times New Roman" w:cs="Times New Roman"/>
                <w:sz w:val="28"/>
                <w:szCs w:val="28"/>
              </w:rPr>
            </w:pPr>
          </w:p>
        </w:tc>
        <w:tc>
          <w:tcPr>
            <w:tcW w:w="731" w:type="dxa"/>
          </w:tcPr>
          <w:p w:rsidR="00FE6F61" w:rsidRDefault="00FE6F61" w:rsidP="00FE6F61">
            <w:pPr>
              <w:jc w:val="both"/>
              <w:rPr>
                <w:rFonts w:ascii="Times New Roman" w:hAnsi="Times New Roman" w:cs="Times New Roman"/>
                <w:sz w:val="28"/>
                <w:szCs w:val="28"/>
              </w:rPr>
            </w:pPr>
          </w:p>
        </w:tc>
        <w:tc>
          <w:tcPr>
            <w:tcW w:w="2694" w:type="dxa"/>
          </w:tcPr>
          <w:p w:rsidR="00FE6F61" w:rsidRDefault="00FE6F61" w:rsidP="00FE6F61">
            <w:pPr>
              <w:jc w:val="both"/>
              <w:rPr>
                <w:rFonts w:ascii="Times New Roman" w:hAnsi="Times New Roman" w:cs="Times New Roman"/>
                <w:sz w:val="28"/>
                <w:szCs w:val="28"/>
              </w:rPr>
            </w:pPr>
          </w:p>
        </w:tc>
        <w:tc>
          <w:tcPr>
            <w:tcW w:w="2233" w:type="dxa"/>
          </w:tcPr>
          <w:p w:rsidR="00FE6F61" w:rsidRDefault="00FE6F61" w:rsidP="00FE6F61">
            <w:pPr>
              <w:jc w:val="both"/>
              <w:rPr>
                <w:rFonts w:ascii="Times New Roman" w:hAnsi="Times New Roman" w:cs="Times New Roman"/>
                <w:sz w:val="28"/>
                <w:szCs w:val="28"/>
              </w:rPr>
            </w:pPr>
          </w:p>
        </w:tc>
      </w:tr>
    </w:tbl>
    <w:p w:rsidR="00FE6F61" w:rsidRDefault="00FE6F61" w:rsidP="00FE6F61">
      <w:pPr>
        <w:spacing w:after="0"/>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445A61" w:rsidRDefault="00445A61" w:rsidP="00892EEB">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Стаж муниципальной службы для назначения пенсии за выслугу лет составляет _____ лет _______ мес. _______ дней. </w:t>
      </w:r>
    </w:p>
    <w:p w:rsidR="00445A61" w:rsidRDefault="00445A61" w:rsidP="00892EEB">
      <w:pPr>
        <w:ind w:firstLine="708"/>
        <w:jc w:val="both"/>
        <w:rPr>
          <w:rFonts w:ascii="Times New Roman" w:hAnsi="Times New Roman" w:cs="Times New Roman"/>
          <w:sz w:val="28"/>
          <w:szCs w:val="28"/>
        </w:rPr>
      </w:pPr>
    </w:p>
    <w:p w:rsidR="00445A61" w:rsidRDefault="00445A61" w:rsidP="00892EEB">
      <w:pPr>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445A61" w:rsidRDefault="00445A61" w:rsidP="00445A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     _____________     _____________________ </w:t>
      </w:r>
    </w:p>
    <w:p w:rsidR="00445A61" w:rsidRPr="00445A61" w:rsidRDefault="00445A61" w:rsidP="00445A61">
      <w:pPr>
        <w:spacing w:after="0" w:line="240" w:lineRule="auto"/>
        <w:ind w:firstLine="708"/>
        <w:jc w:val="both"/>
        <w:rPr>
          <w:rFonts w:ascii="Times New Roman" w:hAnsi="Times New Roman" w:cs="Times New Roman"/>
        </w:rPr>
      </w:pPr>
      <w:r w:rsidRPr="00445A61">
        <w:rPr>
          <w:rFonts w:ascii="Times New Roman" w:hAnsi="Times New Roman" w:cs="Times New Roman"/>
        </w:rPr>
        <w:t>(наименование должности)</w:t>
      </w:r>
      <w:r>
        <w:rPr>
          <w:rFonts w:ascii="Times New Roman" w:hAnsi="Times New Roman" w:cs="Times New Roman"/>
        </w:rPr>
        <w:t xml:space="preserve">                      (подпись)                           (ФИО руководителя)</w:t>
      </w:r>
    </w:p>
    <w:p w:rsidR="00DA6225" w:rsidRDefault="00DA6225" w:rsidP="00445A61">
      <w:pPr>
        <w:spacing w:after="0"/>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p w:rsidR="00D44DF5" w:rsidRDefault="00D44DF5" w:rsidP="00892EEB">
      <w:pPr>
        <w:ind w:firstLine="708"/>
        <w:jc w:val="both"/>
        <w:rPr>
          <w:rFonts w:ascii="Times New Roman" w:hAnsi="Times New Roman" w:cs="Times New Roman"/>
          <w:sz w:val="28"/>
          <w:szCs w:val="28"/>
        </w:rPr>
        <w:sectPr w:rsidR="00D44DF5" w:rsidSect="00F14080">
          <w:pgSz w:w="11906" w:h="16838"/>
          <w:pgMar w:top="851" w:right="851" w:bottom="851" w:left="1701" w:header="709" w:footer="709" w:gutter="0"/>
          <w:cols w:space="708"/>
          <w:docGrid w:linePitch="360"/>
        </w:sectPr>
      </w:pPr>
    </w:p>
    <w:p w:rsidR="00D82428" w:rsidRDefault="00D82428" w:rsidP="00D82428">
      <w:pPr>
        <w:spacing w:after="0" w:line="240" w:lineRule="auto"/>
        <w:ind w:firstLine="708"/>
        <w:jc w:val="right"/>
        <w:rPr>
          <w:rFonts w:ascii="Times New Roman" w:hAnsi="Times New Roman" w:cs="Times New Roman"/>
          <w:sz w:val="24"/>
          <w:szCs w:val="24"/>
        </w:rPr>
      </w:pPr>
      <w:r w:rsidRPr="00C821D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342003">
        <w:rPr>
          <w:rFonts w:ascii="Times New Roman" w:hAnsi="Times New Roman" w:cs="Times New Roman"/>
          <w:sz w:val="24"/>
          <w:szCs w:val="24"/>
        </w:rPr>
        <w:t xml:space="preserve"> 4</w:t>
      </w:r>
      <w:r w:rsidRPr="00C821D1">
        <w:rPr>
          <w:rFonts w:ascii="Times New Roman" w:hAnsi="Times New Roman" w:cs="Times New Roman"/>
          <w:sz w:val="24"/>
          <w:szCs w:val="24"/>
        </w:rPr>
        <w:br/>
        <w:t>к Положению</w:t>
      </w:r>
      <w:r w:rsidR="00F14080">
        <w:rPr>
          <w:rFonts w:ascii="Times New Roman" w:hAnsi="Times New Roman" w:cs="Times New Roman"/>
          <w:sz w:val="24"/>
          <w:szCs w:val="24"/>
        </w:rPr>
        <w:t xml:space="preserve"> </w:t>
      </w:r>
      <w:r>
        <w:rPr>
          <w:rFonts w:ascii="Times New Roman" w:hAnsi="Times New Roman" w:cs="Times New Roman"/>
          <w:sz w:val="24"/>
          <w:szCs w:val="24"/>
        </w:rPr>
        <w:t>«О</w:t>
      </w:r>
      <w:r w:rsidRPr="00C821D1">
        <w:rPr>
          <w:rFonts w:ascii="Times New Roman" w:hAnsi="Times New Roman" w:cs="Times New Roman"/>
          <w:sz w:val="24"/>
          <w:szCs w:val="24"/>
        </w:rPr>
        <w:t>б установлении пенсии</w:t>
      </w:r>
      <w:r w:rsidR="003915CE">
        <w:rPr>
          <w:rFonts w:ascii="Times New Roman" w:hAnsi="Times New Roman" w:cs="Times New Roman"/>
          <w:sz w:val="24"/>
          <w:szCs w:val="24"/>
        </w:rPr>
        <w:t xml:space="preserve"> </w:t>
      </w:r>
      <w:r w:rsidRPr="00C821D1">
        <w:rPr>
          <w:rFonts w:ascii="Times New Roman" w:hAnsi="Times New Roman" w:cs="Times New Roman"/>
          <w:sz w:val="24"/>
          <w:szCs w:val="24"/>
        </w:rPr>
        <w:t>за выслугу лет лицам,</w:t>
      </w:r>
      <w:r w:rsidRPr="00C821D1">
        <w:rPr>
          <w:rFonts w:ascii="Times New Roman" w:hAnsi="Times New Roman" w:cs="Times New Roman"/>
          <w:sz w:val="24"/>
          <w:szCs w:val="24"/>
        </w:rPr>
        <w:br/>
        <w:t>замещавшим муниципальные должности</w:t>
      </w:r>
      <w:r w:rsidR="00F14080">
        <w:rPr>
          <w:rFonts w:ascii="Times New Roman" w:hAnsi="Times New Roman" w:cs="Times New Roman"/>
          <w:sz w:val="24"/>
          <w:szCs w:val="24"/>
        </w:rPr>
        <w:t xml:space="preserve"> </w:t>
      </w:r>
      <w:r w:rsidRPr="00C821D1">
        <w:rPr>
          <w:rFonts w:ascii="Times New Roman" w:hAnsi="Times New Roman" w:cs="Times New Roman"/>
          <w:sz w:val="24"/>
          <w:szCs w:val="24"/>
        </w:rPr>
        <w:t>и должности муниципальной службы</w:t>
      </w:r>
      <w:r w:rsidRPr="00C821D1">
        <w:rPr>
          <w:rFonts w:ascii="Times New Roman" w:hAnsi="Times New Roman" w:cs="Times New Roman"/>
          <w:sz w:val="24"/>
          <w:szCs w:val="24"/>
        </w:rPr>
        <w:br/>
      </w:r>
      <w:r w:rsidR="00F3372A">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xml:space="preserve"> муниципального образования</w:t>
      </w:r>
    </w:p>
    <w:p w:rsidR="00D82428" w:rsidRDefault="00D82428" w:rsidP="00D82428">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Энергетикский поссовет Новоор</w:t>
      </w:r>
      <w:r w:rsidR="001200A7">
        <w:rPr>
          <w:rFonts w:ascii="Times New Roman" w:hAnsi="Times New Roman" w:cs="Times New Roman"/>
          <w:sz w:val="24"/>
          <w:szCs w:val="24"/>
        </w:rPr>
        <w:t>ског</w:t>
      </w:r>
      <w:r>
        <w:rPr>
          <w:rFonts w:ascii="Times New Roman" w:hAnsi="Times New Roman" w:cs="Times New Roman"/>
          <w:sz w:val="24"/>
          <w:szCs w:val="24"/>
        </w:rPr>
        <w:t xml:space="preserve">о района Оренбургской области», </w:t>
      </w:r>
    </w:p>
    <w:p w:rsidR="00D82428" w:rsidRDefault="00D82428" w:rsidP="00D82428">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Совета депутатов муниципального </w:t>
      </w:r>
    </w:p>
    <w:p w:rsidR="00D82428" w:rsidRDefault="00D82428" w:rsidP="00D82428">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образования Энергет</w:t>
      </w:r>
      <w:r w:rsidR="001200A7">
        <w:rPr>
          <w:rFonts w:ascii="Times New Roman" w:hAnsi="Times New Roman" w:cs="Times New Roman"/>
          <w:sz w:val="24"/>
          <w:szCs w:val="24"/>
        </w:rPr>
        <w:t>и</w:t>
      </w:r>
      <w:r>
        <w:rPr>
          <w:rFonts w:ascii="Times New Roman" w:hAnsi="Times New Roman" w:cs="Times New Roman"/>
          <w:sz w:val="24"/>
          <w:szCs w:val="24"/>
        </w:rPr>
        <w:t xml:space="preserve">кский поссовет Новоорского района </w:t>
      </w:r>
    </w:p>
    <w:p w:rsidR="00C14199" w:rsidRPr="004B3778" w:rsidRDefault="00C14199" w:rsidP="00C14199">
      <w:pPr>
        <w:spacing w:after="0" w:line="240" w:lineRule="auto"/>
        <w:ind w:firstLine="4253"/>
        <w:jc w:val="both"/>
        <w:rPr>
          <w:rFonts w:ascii="Times New Roman" w:hAnsi="Times New Roman" w:cs="Times New Roman"/>
          <w:sz w:val="24"/>
          <w:szCs w:val="24"/>
        </w:rPr>
      </w:pPr>
      <w:r>
        <w:rPr>
          <w:rFonts w:ascii="Times New Roman" w:hAnsi="Times New Roman" w:cs="Times New Roman"/>
          <w:sz w:val="24"/>
          <w:szCs w:val="24"/>
        </w:rPr>
        <w:t xml:space="preserve">                                                                                                 </w:t>
      </w:r>
      <w:r w:rsidR="00D82428">
        <w:rPr>
          <w:rFonts w:ascii="Times New Roman" w:hAnsi="Times New Roman" w:cs="Times New Roman"/>
          <w:sz w:val="24"/>
          <w:szCs w:val="24"/>
        </w:rPr>
        <w:t xml:space="preserve">Оренбургской области  </w:t>
      </w:r>
      <w:r>
        <w:rPr>
          <w:rFonts w:ascii="Times New Roman" w:hAnsi="Times New Roman" w:cs="Times New Roman"/>
          <w:sz w:val="24"/>
          <w:szCs w:val="24"/>
        </w:rPr>
        <w:t>от 14.11.2018 г. № 229</w:t>
      </w:r>
    </w:p>
    <w:p w:rsidR="00D82428" w:rsidRPr="00C821D1" w:rsidRDefault="00D82428" w:rsidP="00C14199">
      <w:pPr>
        <w:spacing w:after="0" w:line="240" w:lineRule="auto"/>
        <w:ind w:firstLine="708"/>
        <w:jc w:val="both"/>
        <w:rPr>
          <w:rFonts w:ascii="Times New Roman" w:hAnsi="Times New Roman" w:cs="Times New Roman"/>
          <w:sz w:val="24"/>
          <w:szCs w:val="24"/>
        </w:rPr>
      </w:pPr>
    </w:p>
    <w:p w:rsidR="007E5B92" w:rsidRDefault="007E5B92" w:rsidP="007E5B92">
      <w:pPr>
        <w:spacing w:after="0" w:line="240" w:lineRule="auto"/>
        <w:jc w:val="center"/>
        <w:rPr>
          <w:rFonts w:ascii="Times New Roman" w:hAnsi="Times New Roman" w:cs="Times New Roman"/>
          <w:sz w:val="28"/>
          <w:szCs w:val="28"/>
        </w:rPr>
      </w:pPr>
    </w:p>
    <w:p w:rsidR="007E5B92" w:rsidRPr="00F818B9" w:rsidRDefault="007E5B92" w:rsidP="007E5B92">
      <w:pPr>
        <w:spacing w:after="0" w:line="240" w:lineRule="auto"/>
        <w:jc w:val="center"/>
        <w:rPr>
          <w:rFonts w:ascii="Times New Roman" w:hAnsi="Times New Roman" w:cs="Times New Roman"/>
          <w:sz w:val="28"/>
          <w:szCs w:val="28"/>
        </w:rPr>
      </w:pPr>
      <w:r w:rsidRPr="00F818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___________________________________</w:t>
      </w:r>
    </w:p>
    <w:p w:rsidR="007E5B92" w:rsidRPr="00F818B9" w:rsidRDefault="007E5B92" w:rsidP="007E5B92">
      <w:pPr>
        <w:spacing w:after="0" w:line="240" w:lineRule="auto"/>
        <w:jc w:val="center"/>
        <w:rPr>
          <w:rFonts w:ascii="Times New Roman" w:hAnsi="Times New Roman" w:cs="Times New Roman"/>
          <w:sz w:val="16"/>
          <w:szCs w:val="16"/>
        </w:rPr>
      </w:pPr>
      <w:r w:rsidRPr="00F818B9">
        <w:rPr>
          <w:rFonts w:ascii="Times New Roman" w:hAnsi="Times New Roman" w:cs="Times New Roman"/>
          <w:sz w:val="16"/>
          <w:szCs w:val="16"/>
        </w:rPr>
        <w:t xml:space="preserve">(наименование органа </w:t>
      </w:r>
      <w:r>
        <w:rPr>
          <w:rFonts w:ascii="Times New Roman" w:hAnsi="Times New Roman" w:cs="Times New Roman"/>
          <w:sz w:val="16"/>
          <w:szCs w:val="16"/>
        </w:rPr>
        <w:t>местного самоуправления</w:t>
      </w:r>
      <w:r w:rsidRPr="00F818B9">
        <w:rPr>
          <w:rFonts w:ascii="Times New Roman" w:hAnsi="Times New Roman" w:cs="Times New Roman"/>
          <w:sz w:val="16"/>
          <w:szCs w:val="16"/>
        </w:rPr>
        <w:t>)</w:t>
      </w:r>
    </w:p>
    <w:p w:rsidR="007E5B92" w:rsidRDefault="007E5B92" w:rsidP="007E5B92">
      <w:pPr>
        <w:spacing w:after="0" w:line="240" w:lineRule="auto"/>
        <w:rPr>
          <w:rFonts w:ascii="Times New Roman" w:hAnsi="Times New Roman" w:cs="Times New Roman"/>
          <w:sz w:val="28"/>
          <w:szCs w:val="28"/>
        </w:rPr>
      </w:pPr>
    </w:p>
    <w:p w:rsidR="007E5B92" w:rsidRPr="00F818B9" w:rsidRDefault="007E5B92" w:rsidP="007E5B92">
      <w:pPr>
        <w:spacing w:after="0" w:line="240" w:lineRule="auto"/>
        <w:rPr>
          <w:rFonts w:ascii="Times New Roman" w:hAnsi="Times New Roman" w:cs="Times New Roman"/>
          <w:sz w:val="28"/>
          <w:szCs w:val="28"/>
        </w:rPr>
      </w:pPr>
      <w:r w:rsidRPr="00F818B9">
        <w:rPr>
          <w:rFonts w:ascii="Times New Roman" w:hAnsi="Times New Roman" w:cs="Times New Roman"/>
          <w:sz w:val="28"/>
          <w:szCs w:val="28"/>
        </w:rPr>
        <w:t>«____» ____________ 20___ г.</w:t>
      </w:r>
    </w:p>
    <w:p w:rsidR="007E5B92" w:rsidRPr="00F818B9" w:rsidRDefault="007E5B92" w:rsidP="007E5B92">
      <w:pPr>
        <w:spacing w:after="0" w:line="240" w:lineRule="auto"/>
        <w:rPr>
          <w:rFonts w:ascii="Times New Roman" w:hAnsi="Times New Roman" w:cs="Times New Roman"/>
          <w:sz w:val="28"/>
          <w:szCs w:val="28"/>
        </w:rPr>
      </w:pPr>
      <w:r w:rsidRPr="00F818B9">
        <w:rPr>
          <w:rFonts w:ascii="Times New Roman" w:hAnsi="Times New Roman" w:cs="Times New Roman"/>
          <w:sz w:val="28"/>
          <w:szCs w:val="28"/>
        </w:rPr>
        <w:t>№___________</w:t>
      </w:r>
    </w:p>
    <w:p w:rsidR="0034587E" w:rsidRDefault="0034587E" w:rsidP="003B0AD1">
      <w:pPr>
        <w:spacing w:after="0" w:line="240" w:lineRule="auto"/>
        <w:ind w:firstLine="708"/>
        <w:jc w:val="center"/>
        <w:rPr>
          <w:rFonts w:ascii="Times New Roman" w:hAnsi="Times New Roman" w:cs="Times New Roman"/>
          <w:sz w:val="28"/>
          <w:szCs w:val="28"/>
        </w:rPr>
      </w:pPr>
    </w:p>
    <w:p w:rsidR="0034587E" w:rsidRDefault="0034587E" w:rsidP="003B0AD1">
      <w:pPr>
        <w:spacing w:after="0" w:line="240" w:lineRule="auto"/>
        <w:ind w:firstLine="708"/>
        <w:jc w:val="center"/>
        <w:rPr>
          <w:rFonts w:ascii="Times New Roman" w:hAnsi="Times New Roman" w:cs="Times New Roman"/>
          <w:sz w:val="28"/>
          <w:szCs w:val="28"/>
        </w:rPr>
      </w:pPr>
    </w:p>
    <w:p w:rsidR="00DA6225" w:rsidRDefault="00712DED" w:rsidP="003B0AD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СПРАВКА </w:t>
      </w:r>
    </w:p>
    <w:p w:rsidR="00712DED" w:rsidRDefault="00EF6843" w:rsidP="003B0AD1">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 размере среднемесячного зар</w:t>
      </w:r>
      <w:r w:rsidR="00A976BE">
        <w:rPr>
          <w:rFonts w:ascii="Times New Roman" w:hAnsi="Times New Roman" w:cs="Times New Roman"/>
          <w:sz w:val="28"/>
          <w:szCs w:val="28"/>
        </w:rPr>
        <w:t>а</w:t>
      </w:r>
      <w:r>
        <w:rPr>
          <w:rFonts w:ascii="Times New Roman" w:hAnsi="Times New Roman" w:cs="Times New Roman"/>
          <w:sz w:val="28"/>
          <w:szCs w:val="28"/>
        </w:rPr>
        <w:t>ботка для исчисления пенсии за выслугу лет лицам, зам</w:t>
      </w:r>
      <w:r w:rsidR="001200A7">
        <w:rPr>
          <w:rFonts w:ascii="Times New Roman" w:hAnsi="Times New Roman" w:cs="Times New Roman"/>
          <w:sz w:val="28"/>
          <w:szCs w:val="28"/>
        </w:rPr>
        <w:t>е</w:t>
      </w:r>
      <w:r>
        <w:rPr>
          <w:rFonts w:ascii="Times New Roman" w:hAnsi="Times New Roman" w:cs="Times New Roman"/>
          <w:sz w:val="28"/>
          <w:szCs w:val="28"/>
        </w:rPr>
        <w:t>щавшим муниципальные должности и должности муниципальной службы в администрации муниципального образования Энергетикский поссовет Новоорского района Оренбургской области</w:t>
      </w:r>
    </w:p>
    <w:p w:rsidR="00185CBB" w:rsidRDefault="00185CBB" w:rsidP="003B0AD1">
      <w:pPr>
        <w:spacing w:after="0" w:line="240" w:lineRule="auto"/>
        <w:ind w:firstLine="708"/>
        <w:jc w:val="both"/>
        <w:rPr>
          <w:rFonts w:ascii="Times New Roman" w:hAnsi="Times New Roman" w:cs="Times New Roman"/>
          <w:sz w:val="28"/>
          <w:szCs w:val="28"/>
        </w:rPr>
      </w:pPr>
    </w:p>
    <w:p w:rsidR="003B0AD1" w:rsidRPr="00F818B9" w:rsidRDefault="003B0AD1" w:rsidP="003B0AD1">
      <w:pPr>
        <w:spacing w:after="0" w:line="240" w:lineRule="auto"/>
        <w:rPr>
          <w:rFonts w:ascii="Times New Roman" w:hAnsi="Times New Roman" w:cs="Times New Roman"/>
          <w:sz w:val="28"/>
          <w:szCs w:val="28"/>
        </w:rPr>
      </w:pPr>
    </w:p>
    <w:p w:rsidR="003B0AD1" w:rsidRPr="00F818B9" w:rsidRDefault="003B0AD1" w:rsidP="003B0AD1">
      <w:pPr>
        <w:spacing w:after="0" w:line="240" w:lineRule="auto"/>
        <w:rPr>
          <w:rFonts w:ascii="Times New Roman" w:hAnsi="Times New Roman" w:cs="Times New Roman"/>
          <w:sz w:val="28"/>
          <w:szCs w:val="28"/>
        </w:rPr>
      </w:pPr>
      <w:r w:rsidRPr="00F818B9">
        <w:rPr>
          <w:rFonts w:ascii="Times New Roman" w:hAnsi="Times New Roman" w:cs="Times New Roman"/>
          <w:sz w:val="28"/>
          <w:szCs w:val="28"/>
        </w:rPr>
        <w:t>Выдана ________________________________________________________________________________________________________,</w:t>
      </w:r>
    </w:p>
    <w:p w:rsidR="003B0AD1" w:rsidRPr="00F818B9" w:rsidRDefault="003B0AD1" w:rsidP="003B0AD1">
      <w:pPr>
        <w:spacing w:after="0" w:line="240" w:lineRule="auto"/>
        <w:jc w:val="center"/>
        <w:rPr>
          <w:rFonts w:ascii="Times New Roman" w:hAnsi="Times New Roman" w:cs="Times New Roman"/>
          <w:sz w:val="16"/>
          <w:szCs w:val="16"/>
        </w:rPr>
      </w:pPr>
      <w:r w:rsidRPr="00F818B9">
        <w:rPr>
          <w:rFonts w:ascii="Times New Roman" w:hAnsi="Times New Roman" w:cs="Times New Roman"/>
          <w:sz w:val="16"/>
          <w:szCs w:val="16"/>
        </w:rPr>
        <w:t>(фамилия, имя, отчество)</w:t>
      </w:r>
    </w:p>
    <w:p w:rsidR="003B0AD1" w:rsidRPr="00F818B9" w:rsidRDefault="003B0AD1" w:rsidP="003B0AD1">
      <w:pPr>
        <w:spacing w:after="0" w:line="240" w:lineRule="auto"/>
        <w:rPr>
          <w:rFonts w:ascii="Times New Roman" w:hAnsi="Times New Roman" w:cs="Times New Roman"/>
          <w:sz w:val="28"/>
          <w:szCs w:val="28"/>
        </w:rPr>
      </w:pPr>
      <w:r w:rsidRPr="00F818B9">
        <w:rPr>
          <w:rFonts w:ascii="Times New Roman" w:hAnsi="Times New Roman" w:cs="Times New Roman"/>
          <w:sz w:val="28"/>
          <w:szCs w:val="28"/>
        </w:rPr>
        <w:t>Замещавшего</w:t>
      </w:r>
      <w:r>
        <w:rPr>
          <w:rFonts w:ascii="Times New Roman" w:hAnsi="Times New Roman" w:cs="Times New Roman"/>
          <w:sz w:val="28"/>
          <w:szCs w:val="28"/>
        </w:rPr>
        <w:t xml:space="preserve"> </w:t>
      </w:r>
      <w:r w:rsidRPr="00F818B9">
        <w:rPr>
          <w:rFonts w:ascii="Times New Roman" w:hAnsi="Times New Roman" w:cs="Times New Roman"/>
          <w:sz w:val="28"/>
          <w:szCs w:val="28"/>
        </w:rPr>
        <w:t>(ей) должность __________________________________ в __________________</w:t>
      </w:r>
      <w:r w:rsidR="007E5B92">
        <w:rPr>
          <w:rFonts w:ascii="Times New Roman" w:hAnsi="Times New Roman" w:cs="Times New Roman"/>
          <w:sz w:val="28"/>
          <w:szCs w:val="28"/>
        </w:rPr>
        <w:t>_________________________</w:t>
      </w:r>
      <w:r w:rsidRPr="00F818B9">
        <w:rPr>
          <w:rFonts w:ascii="Times New Roman" w:hAnsi="Times New Roman" w:cs="Times New Roman"/>
          <w:sz w:val="28"/>
          <w:szCs w:val="28"/>
        </w:rPr>
        <w:t>,</w:t>
      </w:r>
    </w:p>
    <w:p w:rsidR="003B0AD1" w:rsidRPr="00F818B9" w:rsidRDefault="003B0AD1" w:rsidP="003B0AD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818B9">
        <w:rPr>
          <w:rFonts w:ascii="Times New Roman" w:hAnsi="Times New Roman" w:cs="Times New Roman"/>
          <w:sz w:val="16"/>
          <w:szCs w:val="16"/>
        </w:rPr>
        <w:t xml:space="preserve">(наименование должности) </w:t>
      </w:r>
      <w:r>
        <w:rPr>
          <w:rFonts w:ascii="Times New Roman" w:hAnsi="Times New Roman" w:cs="Times New Roman"/>
          <w:sz w:val="16"/>
          <w:szCs w:val="16"/>
        </w:rPr>
        <w:t xml:space="preserve">                                                                        </w:t>
      </w:r>
      <w:r w:rsidR="005E3C0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18B9">
        <w:rPr>
          <w:rFonts w:ascii="Times New Roman" w:hAnsi="Times New Roman" w:cs="Times New Roman"/>
          <w:sz w:val="16"/>
          <w:szCs w:val="16"/>
        </w:rPr>
        <w:t xml:space="preserve">(наименование органа </w:t>
      </w:r>
      <w:r>
        <w:rPr>
          <w:rFonts w:ascii="Times New Roman" w:hAnsi="Times New Roman" w:cs="Times New Roman"/>
          <w:sz w:val="16"/>
          <w:szCs w:val="16"/>
        </w:rPr>
        <w:t>местного самоуправления</w:t>
      </w:r>
      <w:r w:rsidRPr="00F818B9">
        <w:rPr>
          <w:rFonts w:ascii="Times New Roman" w:hAnsi="Times New Roman" w:cs="Times New Roman"/>
          <w:sz w:val="16"/>
          <w:szCs w:val="16"/>
        </w:rPr>
        <w:t>)</w:t>
      </w:r>
    </w:p>
    <w:p w:rsidR="003B0AD1" w:rsidRDefault="003B0AD1" w:rsidP="003B0AD1">
      <w:pPr>
        <w:spacing w:after="0" w:line="240" w:lineRule="auto"/>
        <w:rPr>
          <w:rFonts w:ascii="Times New Roman" w:hAnsi="Times New Roman" w:cs="Times New Roman"/>
          <w:sz w:val="28"/>
          <w:szCs w:val="28"/>
        </w:rPr>
      </w:pPr>
      <w:r w:rsidRPr="00F818B9">
        <w:rPr>
          <w:rFonts w:ascii="Times New Roman" w:hAnsi="Times New Roman" w:cs="Times New Roman"/>
          <w:sz w:val="28"/>
          <w:szCs w:val="28"/>
        </w:rPr>
        <w:t>в том, что его(ее) среднемесячный заработок за период с ___________________по _____________________ составляет:</w:t>
      </w:r>
    </w:p>
    <w:p w:rsidR="003B0AD1" w:rsidRDefault="003B0AD1" w:rsidP="003B0AD1">
      <w:pPr>
        <w:spacing w:after="0" w:line="240" w:lineRule="auto"/>
        <w:rPr>
          <w:rFonts w:ascii="Times New Roman" w:hAnsi="Times New Roman" w:cs="Times New Roman"/>
          <w:sz w:val="28"/>
          <w:szCs w:val="28"/>
        </w:rPr>
      </w:pPr>
    </w:p>
    <w:p w:rsidR="0034587E" w:rsidRDefault="0034587E" w:rsidP="003B0AD1">
      <w:pPr>
        <w:spacing w:after="0" w:line="240" w:lineRule="auto"/>
        <w:rPr>
          <w:rFonts w:ascii="Times New Roman" w:hAnsi="Times New Roman" w:cs="Times New Roman"/>
          <w:sz w:val="28"/>
          <w:szCs w:val="28"/>
        </w:rPr>
      </w:pPr>
    </w:p>
    <w:p w:rsidR="0034587E" w:rsidRDefault="0034587E" w:rsidP="003B0AD1">
      <w:pPr>
        <w:spacing w:after="0" w:line="240" w:lineRule="auto"/>
        <w:rPr>
          <w:rFonts w:ascii="Times New Roman" w:hAnsi="Times New Roman" w:cs="Times New Roman"/>
          <w:sz w:val="28"/>
          <w:szCs w:val="28"/>
        </w:rPr>
      </w:pPr>
    </w:p>
    <w:p w:rsidR="0034587E" w:rsidRDefault="0034587E" w:rsidP="003B0AD1">
      <w:pPr>
        <w:spacing w:after="0" w:line="240" w:lineRule="auto"/>
        <w:rPr>
          <w:rFonts w:ascii="Times New Roman" w:hAnsi="Times New Roman" w:cs="Times New Roman"/>
          <w:sz w:val="28"/>
          <w:szCs w:val="28"/>
        </w:rPr>
      </w:pPr>
    </w:p>
    <w:tbl>
      <w:tblPr>
        <w:tblW w:w="1608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1757"/>
        <w:gridCol w:w="1269"/>
        <w:gridCol w:w="1395"/>
        <w:gridCol w:w="1740"/>
        <w:gridCol w:w="1520"/>
        <w:gridCol w:w="1687"/>
        <w:gridCol w:w="1268"/>
        <w:gridCol w:w="1269"/>
        <w:gridCol w:w="1269"/>
        <w:gridCol w:w="1268"/>
      </w:tblGrid>
      <w:tr w:rsidR="00F66EF5" w:rsidRPr="006107BD" w:rsidTr="00F66EF5">
        <w:tc>
          <w:tcPr>
            <w:tcW w:w="1641" w:type="dxa"/>
            <w:vMerge w:val="restart"/>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 xml:space="preserve">Год, месяцы </w:t>
            </w:r>
            <w:r w:rsidRPr="006107BD">
              <w:rPr>
                <w:rFonts w:ascii="Times New Roman" w:hAnsi="Times New Roman" w:cs="Times New Roman"/>
              </w:rPr>
              <w:lastRenderedPageBreak/>
              <w:t>(расчетный период - 12 полных календарных месяцев)</w:t>
            </w:r>
          </w:p>
        </w:tc>
        <w:tc>
          <w:tcPr>
            <w:tcW w:w="1757" w:type="dxa"/>
            <w:vMerge w:val="restart"/>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lastRenderedPageBreak/>
              <w:t xml:space="preserve">Количество </w:t>
            </w:r>
            <w:r w:rsidRPr="006107BD">
              <w:rPr>
                <w:rFonts w:ascii="Times New Roman" w:hAnsi="Times New Roman" w:cs="Times New Roman"/>
              </w:rPr>
              <w:lastRenderedPageBreak/>
              <w:t>фактически отработанных дней</w:t>
            </w: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1416" w:type="dxa"/>
            <w:gridSpan w:val="8"/>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Фактически начислено (рублей)</w:t>
            </w:r>
          </w:p>
        </w:tc>
      </w:tr>
      <w:tr w:rsidR="00F66EF5" w:rsidRPr="006107BD" w:rsidTr="00F66EF5">
        <w:tc>
          <w:tcPr>
            <w:tcW w:w="1641" w:type="dxa"/>
            <w:vMerge/>
          </w:tcPr>
          <w:p w:rsidR="00F66EF5" w:rsidRPr="006107BD" w:rsidRDefault="00F66EF5" w:rsidP="003B0AD1">
            <w:pPr>
              <w:spacing w:after="0" w:line="240" w:lineRule="auto"/>
              <w:jc w:val="center"/>
              <w:rPr>
                <w:rFonts w:ascii="Times New Roman" w:hAnsi="Times New Roman" w:cs="Times New Roman"/>
              </w:rPr>
            </w:pPr>
          </w:p>
        </w:tc>
        <w:tc>
          <w:tcPr>
            <w:tcW w:w="1757" w:type="dxa"/>
            <w:vMerge/>
          </w:tcPr>
          <w:p w:rsidR="00F66EF5" w:rsidRPr="006107BD" w:rsidRDefault="00F66EF5" w:rsidP="003B0AD1">
            <w:pPr>
              <w:spacing w:after="0" w:line="240" w:lineRule="auto"/>
              <w:jc w:val="center"/>
              <w:rPr>
                <w:rFonts w:ascii="Times New Roman" w:hAnsi="Times New Roman" w:cs="Times New Roman"/>
              </w:rPr>
            </w:pPr>
          </w:p>
        </w:tc>
        <w:tc>
          <w:tcPr>
            <w:tcW w:w="1269" w:type="dxa"/>
            <w:vMerge w:val="restart"/>
          </w:tcPr>
          <w:p w:rsidR="00F66EF5" w:rsidRPr="006107BD" w:rsidRDefault="00F66EF5" w:rsidP="003B0AD1">
            <w:pPr>
              <w:spacing w:after="0" w:line="240" w:lineRule="auto"/>
              <w:jc w:val="center"/>
              <w:rPr>
                <w:rFonts w:ascii="Times New Roman" w:hAnsi="Times New Roman" w:cs="Times New Roman"/>
                <w:sz w:val="20"/>
                <w:szCs w:val="20"/>
              </w:rPr>
            </w:pPr>
            <w:r w:rsidRPr="006107BD">
              <w:rPr>
                <w:rFonts w:ascii="Times New Roman" w:hAnsi="Times New Roman" w:cs="Times New Roman"/>
                <w:sz w:val="20"/>
                <w:szCs w:val="20"/>
              </w:rPr>
              <w:t>должностной оклад</w:t>
            </w:r>
          </w:p>
        </w:tc>
        <w:tc>
          <w:tcPr>
            <w:tcW w:w="4655" w:type="dxa"/>
            <w:gridSpan w:val="3"/>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надбавки к должностному окладу</w:t>
            </w:r>
          </w:p>
        </w:tc>
        <w:tc>
          <w:tcPr>
            <w:tcW w:w="1687" w:type="dxa"/>
            <w:vMerge w:val="restart"/>
          </w:tcPr>
          <w:p w:rsidR="00F66EF5" w:rsidRPr="006107BD" w:rsidRDefault="00F66EF5" w:rsidP="003B0AD1">
            <w:pPr>
              <w:spacing w:after="0" w:line="240" w:lineRule="auto"/>
              <w:jc w:val="center"/>
              <w:rPr>
                <w:rFonts w:ascii="Times New Roman" w:hAnsi="Times New Roman" w:cs="Times New Roman"/>
                <w:sz w:val="20"/>
                <w:szCs w:val="20"/>
              </w:rPr>
            </w:pPr>
            <w:r w:rsidRPr="006107BD">
              <w:rPr>
                <w:rFonts w:ascii="Times New Roman" w:hAnsi="Times New Roman" w:cs="Times New Roman"/>
                <w:sz w:val="20"/>
                <w:szCs w:val="20"/>
              </w:rPr>
              <w:t>ежемесячное денежное поощрение</w:t>
            </w:r>
          </w:p>
        </w:tc>
        <w:tc>
          <w:tcPr>
            <w:tcW w:w="1268" w:type="dxa"/>
            <w:vMerge w:val="restart"/>
          </w:tcPr>
          <w:p w:rsidR="00F66EF5" w:rsidRPr="006107BD" w:rsidRDefault="00F66EF5" w:rsidP="003B0AD1">
            <w:pPr>
              <w:spacing w:after="0" w:line="240" w:lineRule="auto"/>
              <w:jc w:val="center"/>
              <w:rPr>
                <w:rFonts w:ascii="Times New Roman" w:hAnsi="Times New Roman" w:cs="Times New Roman"/>
                <w:sz w:val="20"/>
                <w:szCs w:val="20"/>
              </w:rPr>
            </w:pPr>
            <w:r w:rsidRPr="006107BD">
              <w:rPr>
                <w:rFonts w:ascii="Times New Roman" w:hAnsi="Times New Roman" w:cs="Times New Roman"/>
                <w:sz w:val="20"/>
                <w:szCs w:val="20"/>
              </w:rPr>
              <w:t>единовременная выплата при предоставлении ежегодного оплачиваемого отпуска и материальная помощь</w:t>
            </w:r>
          </w:p>
        </w:tc>
        <w:tc>
          <w:tcPr>
            <w:tcW w:w="1269" w:type="dxa"/>
            <w:vMerge w:val="restart"/>
          </w:tcPr>
          <w:p w:rsidR="00F66EF5" w:rsidRPr="006107BD" w:rsidRDefault="00F66EF5" w:rsidP="003B0AD1">
            <w:pPr>
              <w:spacing w:after="0" w:line="240" w:lineRule="auto"/>
              <w:ind w:left="-36" w:right="-79"/>
              <w:jc w:val="center"/>
              <w:rPr>
                <w:rFonts w:ascii="Times New Roman" w:hAnsi="Times New Roman" w:cs="Times New Roman"/>
                <w:sz w:val="20"/>
                <w:szCs w:val="20"/>
              </w:rPr>
            </w:pPr>
            <w:r>
              <w:rPr>
                <w:rFonts w:ascii="Times New Roman" w:hAnsi="Times New Roman" w:cs="Times New Roman"/>
                <w:sz w:val="20"/>
                <w:szCs w:val="20"/>
              </w:rPr>
              <w:t>Премия за выполнение особо важных и сложных заданий</w:t>
            </w:r>
          </w:p>
        </w:tc>
        <w:tc>
          <w:tcPr>
            <w:tcW w:w="1269" w:type="dxa"/>
            <w:vMerge w:val="restart"/>
          </w:tcPr>
          <w:p w:rsidR="00F66EF5" w:rsidRPr="006107BD" w:rsidRDefault="00F66EF5" w:rsidP="003B0AD1">
            <w:pPr>
              <w:spacing w:after="0" w:line="240" w:lineRule="auto"/>
              <w:ind w:left="-36" w:right="-79"/>
              <w:jc w:val="center"/>
              <w:rPr>
                <w:rFonts w:ascii="Times New Roman" w:hAnsi="Times New Roman" w:cs="Times New Roman"/>
                <w:sz w:val="20"/>
                <w:szCs w:val="20"/>
              </w:rPr>
            </w:pPr>
            <w:r w:rsidRPr="006107BD">
              <w:rPr>
                <w:rFonts w:ascii="Times New Roman" w:hAnsi="Times New Roman" w:cs="Times New Roman"/>
                <w:sz w:val="20"/>
                <w:szCs w:val="20"/>
              </w:rPr>
              <w:t>районный коэффициент</w:t>
            </w:r>
          </w:p>
        </w:tc>
        <w:tc>
          <w:tcPr>
            <w:tcW w:w="1268" w:type="dxa"/>
            <w:vMerge w:val="restart"/>
          </w:tcPr>
          <w:p w:rsidR="00F66EF5" w:rsidRPr="006107BD" w:rsidRDefault="00F66EF5" w:rsidP="003B0AD1">
            <w:pPr>
              <w:spacing w:after="0" w:line="240" w:lineRule="auto"/>
              <w:ind w:left="-45" w:right="-71"/>
              <w:jc w:val="center"/>
              <w:rPr>
                <w:rFonts w:ascii="Times New Roman" w:hAnsi="Times New Roman" w:cs="Times New Roman"/>
                <w:sz w:val="20"/>
                <w:szCs w:val="20"/>
              </w:rPr>
            </w:pPr>
            <w:r w:rsidRPr="006107BD">
              <w:rPr>
                <w:rFonts w:ascii="Times New Roman" w:hAnsi="Times New Roman" w:cs="Times New Roman"/>
              </w:rPr>
              <w:t>Итого (рублей)</w:t>
            </w:r>
          </w:p>
        </w:tc>
      </w:tr>
      <w:tr w:rsidR="00F66EF5" w:rsidRPr="006107BD" w:rsidTr="00F66EF5">
        <w:tc>
          <w:tcPr>
            <w:tcW w:w="1641" w:type="dxa"/>
            <w:vMerge/>
          </w:tcPr>
          <w:p w:rsidR="00F66EF5" w:rsidRPr="006107BD" w:rsidRDefault="00F66EF5" w:rsidP="003B0AD1">
            <w:pPr>
              <w:spacing w:after="0" w:line="240" w:lineRule="auto"/>
              <w:jc w:val="center"/>
              <w:rPr>
                <w:rFonts w:ascii="Times New Roman" w:hAnsi="Times New Roman" w:cs="Times New Roman"/>
              </w:rPr>
            </w:pPr>
          </w:p>
        </w:tc>
        <w:tc>
          <w:tcPr>
            <w:tcW w:w="1757" w:type="dxa"/>
            <w:vMerge/>
          </w:tcPr>
          <w:p w:rsidR="00F66EF5" w:rsidRPr="006107BD" w:rsidRDefault="00F66EF5" w:rsidP="003B0AD1">
            <w:pPr>
              <w:spacing w:after="0" w:line="240" w:lineRule="auto"/>
              <w:jc w:val="center"/>
              <w:rPr>
                <w:rFonts w:ascii="Times New Roman" w:hAnsi="Times New Roman" w:cs="Times New Roman"/>
              </w:rPr>
            </w:pPr>
          </w:p>
        </w:tc>
        <w:tc>
          <w:tcPr>
            <w:tcW w:w="1269" w:type="dxa"/>
            <w:vMerge/>
          </w:tcPr>
          <w:p w:rsidR="00F66EF5" w:rsidRPr="006107BD" w:rsidRDefault="00F66EF5" w:rsidP="003B0AD1">
            <w:pPr>
              <w:spacing w:after="0" w:line="240" w:lineRule="auto"/>
              <w:jc w:val="center"/>
              <w:rPr>
                <w:rFonts w:ascii="Times New Roman" w:hAnsi="Times New Roman" w:cs="Times New Roman"/>
              </w:rPr>
            </w:pPr>
          </w:p>
        </w:tc>
        <w:tc>
          <w:tcPr>
            <w:tcW w:w="1395" w:type="dxa"/>
          </w:tcPr>
          <w:p w:rsidR="00F66EF5" w:rsidRPr="006107BD" w:rsidRDefault="00F66EF5" w:rsidP="003B0A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особые условия работы</w:t>
            </w:r>
          </w:p>
        </w:tc>
        <w:tc>
          <w:tcPr>
            <w:tcW w:w="1740" w:type="dxa"/>
          </w:tcPr>
          <w:p w:rsidR="00F66EF5" w:rsidRDefault="00F66EF5" w:rsidP="003B0A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 выслугу лет </w:t>
            </w:r>
          </w:p>
          <w:p w:rsidR="00F66EF5" w:rsidRPr="006107BD" w:rsidRDefault="00F66EF5" w:rsidP="003B0A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процентов)</w:t>
            </w:r>
          </w:p>
        </w:tc>
        <w:tc>
          <w:tcPr>
            <w:tcW w:w="1520" w:type="dxa"/>
          </w:tcPr>
          <w:p w:rsidR="00F66EF5" w:rsidRPr="006107BD" w:rsidRDefault="00F66EF5" w:rsidP="003B0A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 классный чин</w:t>
            </w:r>
          </w:p>
        </w:tc>
        <w:tc>
          <w:tcPr>
            <w:tcW w:w="1687" w:type="dxa"/>
            <w:vMerge/>
          </w:tcPr>
          <w:p w:rsidR="00F66EF5" w:rsidRPr="006107BD" w:rsidRDefault="00F66EF5" w:rsidP="003B0AD1">
            <w:pPr>
              <w:spacing w:after="0" w:line="240" w:lineRule="auto"/>
              <w:jc w:val="center"/>
              <w:rPr>
                <w:rFonts w:ascii="Times New Roman" w:hAnsi="Times New Roman" w:cs="Times New Roman"/>
              </w:rPr>
            </w:pPr>
          </w:p>
        </w:tc>
        <w:tc>
          <w:tcPr>
            <w:tcW w:w="1268" w:type="dxa"/>
            <w:vMerge/>
          </w:tcPr>
          <w:p w:rsidR="00F66EF5" w:rsidRPr="006107BD" w:rsidRDefault="00F66EF5" w:rsidP="003B0AD1">
            <w:pPr>
              <w:spacing w:after="0" w:line="240" w:lineRule="auto"/>
              <w:jc w:val="center"/>
              <w:rPr>
                <w:rFonts w:ascii="Times New Roman" w:hAnsi="Times New Roman" w:cs="Times New Roman"/>
              </w:rPr>
            </w:pPr>
          </w:p>
        </w:tc>
        <w:tc>
          <w:tcPr>
            <w:tcW w:w="1269" w:type="dxa"/>
            <w:vMerge/>
          </w:tcPr>
          <w:p w:rsidR="00F66EF5" w:rsidRPr="006107BD" w:rsidRDefault="00F66EF5" w:rsidP="003B0AD1">
            <w:pPr>
              <w:spacing w:after="0" w:line="240" w:lineRule="auto"/>
              <w:jc w:val="center"/>
              <w:rPr>
                <w:rFonts w:ascii="Times New Roman" w:hAnsi="Times New Roman" w:cs="Times New Roman"/>
              </w:rPr>
            </w:pPr>
          </w:p>
        </w:tc>
        <w:tc>
          <w:tcPr>
            <w:tcW w:w="1269" w:type="dxa"/>
            <w:vMerge/>
          </w:tcPr>
          <w:p w:rsidR="00F66EF5" w:rsidRPr="006107BD" w:rsidRDefault="00F66EF5" w:rsidP="003B0AD1">
            <w:pPr>
              <w:spacing w:after="0" w:line="240" w:lineRule="auto"/>
              <w:jc w:val="center"/>
              <w:rPr>
                <w:rFonts w:ascii="Times New Roman" w:hAnsi="Times New Roman" w:cs="Times New Roman"/>
              </w:rPr>
            </w:pPr>
          </w:p>
        </w:tc>
        <w:tc>
          <w:tcPr>
            <w:tcW w:w="1268" w:type="dxa"/>
            <w:vMerge/>
          </w:tcPr>
          <w:p w:rsidR="00F66EF5" w:rsidRPr="006107BD" w:rsidRDefault="00F66EF5" w:rsidP="003B0AD1">
            <w:pPr>
              <w:spacing w:after="0" w:line="240" w:lineRule="auto"/>
              <w:jc w:val="center"/>
              <w:rPr>
                <w:rFonts w:ascii="Times New Roman" w:hAnsi="Times New Roman" w:cs="Times New Roman"/>
              </w:rPr>
            </w:pPr>
          </w:p>
        </w:tc>
      </w:tr>
      <w:tr w:rsidR="00F66EF5" w:rsidRPr="006107BD" w:rsidTr="00F66EF5">
        <w:trPr>
          <w:trHeight w:val="19"/>
        </w:trPr>
        <w:tc>
          <w:tcPr>
            <w:tcW w:w="1641" w:type="dxa"/>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1</w:t>
            </w:r>
          </w:p>
        </w:tc>
        <w:tc>
          <w:tcPr>
            <w:tcW w:w="1757" w:type="dxa"/>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2</w:t>
            </w:r>
          </w:p>
        </w:tc>
        <w:tc>
          <w:tcPr>
            <w:tcW w:w="1269" w:type="dxa"/>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3</w:t>
            </w:r>
          </w:p>
        </w:tc>
        <w:tc>
          <w:tcPr>
            <w:tcW w:w="1395"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4</w:t>
            </w:r>
          </w:p>
        </w:tc>
        <w:tc>
          <w:tcPr>
            <w:tcW w:w="1740"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5</w:t>
            </w:r>
          </w:p>
        </w:tc>
        <w:tc>
          <w:tcPr>
            <w:tcW w:w="1520"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6</w:t>
            </w:r>
          </w:p>
        </w:tc>
        <w:tc>
          <w:tcPr>
            <w:tcW w:w="1687"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7</w:t>
            </w:r>
          </w:p>
        </w:tc>
        <w:tc>
          <w:tcPr>
            <w:tcW w:w="1268"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8</w:t>
            </w:r>
          </w:p>
        </w:tc>
        <w:tc>
          <w:tcPr>
            <w:tcW w:w="1269" w:type="dxa"/>
          </w:tcPr>
          <w:p w:rsidR="00F66EF5" w:rsidRDefault="00F66EF5" w:rsidP="003B0AD1">
            <w:pPr>
              <w:spacing w:after="0" w:line="240" w:lineRule="auto"/>
              <w:jc w:val="center"/>
              <w:rPr>
                <w:rFonts w:ascii="Times New Roman" w:hAnsi="Times New Roman" w:cs="Times New Roman"/>
              </w:rPr>
            </w:pPr>
            <w:r>
              <w:rPr>
                <w:rFonts w:ascii="Times New Roman" w:hAnsi="Times New Roman" w:cs="Times New Roman"/>
              </w:rPr>
              <w:t>9</w:t>
            </w:r>
          </w:p>
        </w:tc>
        <w:tc>
          <w:tcPr>
            <w:tcW w:w="1269" w:type="dxa"/>
          </w:tcPr>
          <w:p w:rsidR="00F66EF5" w:rsidRPr="006107BD" w:rsidRDefault="00F66EF5" w:rsidP="003B0AD1">
            <w:pPr>
              <w:spacing w:after="0" w:line="240" w:lineRule="auto"/>
              <w:jc w:val="center"/>
              <w:rPr>
                <w:rFonts w:ascii="Times New Roman" w:hAnsi="Times New Roman" w:cs="Times New Roman"/>
              </w:rPr>
            </w:pPr>
            <w:r>
              <w:rPr>
                <w:rFonts w:ascii="Times New Roman" w:hAnsi="Times New Roman" w:cs="Times New Roman"/>
              </w:rPr>
              <w:t>10</w:t>
            </w:r>
          </w:p>
        </w:tc>
        <w:tc>
          <w:tcPr>
            <w:tcW w:w="1268" w:type="dxa"/>
          </w:tcPr>
          <w:p w:rsidR="00F66EF5" w:rsidRPr="006107BD" w:rsidRDefault="00F66EF5" w:rsidP="00F66EF5">
            <w:pPr>
              <w:spacing w:after="0" w:line="240" w:lineRule="auto"/>
              <w:jc w:val="center"/>
              <w:rPr>
                <w:rFonts w:ascii="Times New Roman" w:hAnsi="Times New Roman" w:cs="Times New Roman"/>
              </w:rPr>
            </w:pPr>
            <w:r>
              <w:rPr>
                <w:rFonts w:ascii="Times New Roman" w:hAnsi="Times New Roman" w:cs="Times New Roman"/>
              </w:rPr>
              <w:t>11</w:t>
            </w:r>
          </w:p>
        </w:tc>
      </w:tr>
      <w:tr w:rsidR="00F66EF5" w:rsidRPr="006107BD" w:rsidTr="00F66EF5">
        <w:tc>
          <w:tcPr>
            <w:tcW w:w="1641" w:type="dxa"/>
          </w:tcPr>
          <w:p w:rsidR="00F66EF5" w:rsidRPr="006107BD" w:rsidRDefault="00F66EF5" w:rsidP="003B0AD1">
            <w:pPr>
              <w:spacing w:after="0" w:line="240" w:lineRule="auto"/>
              <w:jc w:val="center"/>
              <w:rPr>
                <w:rFonts w:ascii="Times New Roman" w:hAnsi="Times New Roman" w:cs="Times New Roman"/>
              </w:rPr>
            </w:pPr>
          </w:p>
        </w:tc>
        <w:tc>
          <w:tcPr>
            <w:tcW w:w="1757"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395" w:type="dxa"/>
          </w:tcPr>
          <w:p w:rsidR="00F66EF5" w:rsidRPr="006107BD" w:rsidRDefault="00F66EF5" w:rsidP="003B0AD1">
            <w:pPr>
              <w:spacing w:after="0" w:line="240" w:lineRule="auto"/>
              <w:jc w:val="center"/>
              <w:rPr>
                <w:rFonts w:ascii="Times New Roman" w:hAnsi="Times New Roman" w:cs="Times New Roman"/>
              </w:rPr>
            </w:pPr>
          </w:p>
        </w:tc>
        <w:tc>
          <w:tcPr>
            <w:tcW w:w="1740" w:type="dxa"/>
          </w:tcPr>
          <w:p w:rsidR="00F66EF5" w:rsidRPr="006107BD" w:rsidRDefault="00F66EF5" w:rsidP="003B0AD1">
            <w:pPr>
              <w:spacing w:after="0" w:line="240" w:lineRule="auto"/>
              <w:jc w:val="center"/>
              <w:rPr>
                <w:rFonts w:ascii="Times New Roman" w:hAnsi="Times New Roman" w:cs="Times New Roman"/>
              </w:rPr>
            </w:pPr>
          </w:p>
        </w:tc>
        <w:tc>
          <w:tcPr>
            <w:tcW w:w="1520" w:type="dxa"/>
          </w:tcPr>
          <w:p w:rsidR="00F66EF5" w:rsidRPr="006107BD" w:rsidRDefault="00F66EF5" w:rsidP="003B0AD1">
            <w:pPr>
              <w:spacing w:after="0" w:line="240" w:lineRule="auto"/>
              <w:jc w:val="center"/>
              <w:rPr>
                <w:rFonts w:ascii="Times New Roman" w:hAnsi="Times New Roman" w:cs="Times New Roman"/>
              </w:rPr>
            </w:pPr>
          </w:p>
        </w:tc>
        <w:tc>
          <w:tcPr>
            <w:tcW w:w="1687" w:type="dxa"/>
          </w:tcPr>
          <w:p w:rsidR="00F66EF5" w:rsidRPr="006107BD" w:rsidRDefault="00F66EF5" w:rsidP="003B0AD1">
            <w:pPr>
              <w:spacing w:after="0" w:line="240" w:lineRule="auto"/>
              <w:jc w:val="center"/>
              <w:rPr>
                <w:rFonts w:ascii="Times New Roman" w:hAnsi="Times New Roman" w:cs="Times New Roman"/>
              </w:rPr>
            </w:pPr>
          </w:p>
        </w:tc>
        <w:tc>
          <w:tcPr>
            <w:tcW w:w="1268"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268" w:type="dxa"/>
          </w:tcPr>
          <w:p w:rsidR="00F66EF5" w:rsidRPr="006107BD" w:rsidRDefault="00F66EF5" w:rsidP="003B0AD1">
            <w:pPr>
              <w:spacing w:after="0" w:line="240" w:lineRule="auto"/>
              <w:jc w:val="center"/>
              <w:rPr>
                <w:rFonts w:ascii="Times New Roman" w:hAnsi="Times New Roman" w:cs="Times New Roman"/>
              </w:rPr>
            </w:pPr>
          </w:p>
        </w:tc>
      </w:tr>
      <w:tr w:rsidR="00F66EF5" w:rsidRPr="006107BD" w:rsidTr="00F66EF5">
        <w:tc>
          <w:tcPr>
            <w:tcW w:w="1641" w:type="dxa"/>
          </w:tcPr>
          <w:p w:rsidR="00F66EF5" w:rsidRPr="006107BD" w:rsidRDefault="00F66EF5" w:rsidP="003B0AD1">
            <w:pPr>
              <w:spacing w:after="0" w:line="240" w:lineRule="auto"/>
              <w:jc w:val="center"/>
              <w:rPr>
                <w:rFonts w:ascii="Times New Roman" w:hAnsi="Times New Roman" w:cs="Times New Roman"/>
              </w:rPr>
            </w:pPr>
            <w:r w:rsidRPr="006107BD">
              <w:rPr>
                <w:rFonts w:ascii="Times New Roman" w:hAnsi="Times New Roman" w:cs="Times New Roman"/>
              </w:rPr>
              <w:t>Всего</w:t>
            </w:r>
          </w:p>
        </w:tc>
        <w:tc>
          <w:tcPr>
            <w:tcW w:w="1757"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395" w:type="dxa"/>
          </w:tcPr>
          <w:p w:rsidR="00F66EF5" w:rsidRDefault="00F66EF5" w:rsidP="003B0AD1">
            <w:pPr>
              <w:spacing w:after="0" w:line="240" w:lineRule="auto"/>
              <w:jc w:val="center"/>
              <w:rPr>
                <w:rFonts w:ascii="Times New Roman" w:hAnsi="Times New Roman" w:cs="Times New Roman"/>
              </w:rPr>
            </w:pPr>
          </w:p>
          <w:p w:rsidR="00F66EF5" w:rsidRPr="006107BD" w:rsidRDefault="00F66EF5" w:rsidP="003B0AD1">
            <w:pPr>
              <w:spacing w:after="0" w:line="240" w:lineRule="auto"/>
              <w:jc w:val="center"/>
              <w:rPr>
                <w:rFonts w:ascii="Times New Roman" w:hAnsi="Times New Roman" w:cs="Times New Roman"/>
              </w:rPr>
            </w:pPr>
          </w:p>
        </w:tc>
        <w:tc>
          <w:tcPr>
            <w:tcW w:w="1740" w:type="dxa"/>
          </w:tcPr>
          <w:p w:rsidR="00F66EF5" w:rsidRPr="006107BD" w:rsidRDefault="00F66EF5" w:rsidP="003B0AD1">
            <w:pPr>
              <w:spacing w:after="0" w:line="240" w:lineRule="auto"/>
              <w:jc w:val="center"/>
              <w:rPr>
                <w:rFonts w:ascii="Times New Roman" w:hAnsi="Times New Roman" w:cs="Times New Roman"/>
              </w:rPr>
            </w:pPr>
          </w:p>
          <w:p w:rsidR="00F66EF5" w:rsidRPr="006107BD" w:rsidRDefault="00F66EF5" w:rsidP="003B0AD1">
            <w:pPr>
              <w:spacing w:after="0" w:line="240" w:lineRule="auto"/>
              <w:jc w:val="center"/>
              <w:rPr>
                <w:rFonts w:ascii="Times New Roman" w:hAnsi="Times New Roman" w:cs="Times New Roman"/>
              </w:rPr>
            </w:pPr>
          </w:p>
        </w:tc>
        <w:tc>
          <w:tcPr>
            <w:tcW w:w="1520" w:type="dxa"/>
          </w:tcPr>
          <w:p w:rsidR="00F66EF5" w:rsidRDefault="00F66EF5" w:rsidP="003B0AD1">
            <w:pPr>
              <w:spacing w:after="0" w:line="240" w:lineRule="auto"/>
              <w:rPr>
                <w:rFonts w:ascii="Times New Roman" w:hAnsi="Times New Roman" w:cs="Times New Roman"/>
              </w:rPr>
            </w:pPr>
          </w:p>
          <w:p w:rsidR="00F66EF5" w:rsidRPr="006107BD" w:rsidRDefault="00F66EF5" w:rsidP="003B0AD1">
            <w:pPr>
              <w:spacing w:after="0" w:line="240" w:lineRule="auto"/>
              <w:jc w:val="center"/>
              <w:rPr>
                <w:rFonts w:ascii="Times New Roman" w:hAnsi="Times New Roman" w:cs="Times New Roman"/>
              </w:rPr>
            </w:pPr>
          </w:p>
        </w:tc>
        <w:tc>
          <w:tcPr>
            <w:tcW w:w="1687" w:type="dxa"/>
          </w:tcPr>
          <w:p w:rsidR="00F66EF5" w:rsidRPr="006107BD" w:rsidRDefault="00F66EF5" w:rsidP="003B0AD1">
            <w:pPr>
              <w:spacing w:after="0" w:line="240" w:lineRule="auto"/>
              <w:jc w:val="center"/>
              <w:rPr>
                <w:rFonts w:ascii="Times New Roman" w:hAnsi="Times New Roman" w:cs="Times New Roman"/>
              </w:rPr>
            </w:pPr>
          </w:p>
        </w:tc>
        <w:tc>
          <w:tcPr>
            <w:tcW w:w="1268"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269" w:type="dxa"/>
          </w:tcPr>
          <w:p w:rsidR="00F66EF5" w:rsidRPr="006107BD" w:rsidRDefault="00F66EF5" w:rsidP="003B0AD1">
            <w:pPr>
              <w:spacing w:after="0" w:line="240" w:lineRule="auto"/>
              <w:jc w:val="center"/>
              <w:rPr>
                <w:rFonts w:ascii="Times New Roman" w:hAnsi="Times New Roman" w:cs="Times New Roman"/>
              </w:rPr>
            </w:pPr>
          </w:p>
        </w:tc>
        <w:tc>
          <w:tcPr>
            <w:tcW w:w="1268" w:type="dxa"/>
          </w:tcPr>
          <w:p w:rsidR="00F66EF5" w:rsidRPr="006107BD" w:rsidRDefault="00F66EF5" w:rsidP="003B0AD1">
            <w:pPr>
              <w:spacing w:after="0" w:line="240" w:lineRule="auto"/>
              <w:jc w:val="center"/>
              <w:rPr>
                <w:rFonts w:ascii="Times New Roman" w:hAnsi="Times New Roman" w:cs="Times New Roman"/>
              </w:rPr>
            </w:pPr>
          </w:p>
        </w:tc>
      </w:tr>
    </w:tbl>
    <w:p w:rsidR="008F097E" w:rsidRDefault="008F097E" w:rsidP="003B0AD1">
      <w:pPr>
        <w:spacing w:after="0" w:line="240" w:lineRule="auto"/>
        <w:rPr>
          <w:rFonts w:ascii="Times New Roman" w:eastAsia="Times New Roman" w:hAnsi="Times New Roman" w:cs="Times New Roman"/>
          <w:sz w:val="28"/>
          <w:szCs w:val="28"/>
        </w:rPr>
      </w:pPr>
    </w:p>
    <w:p w:rsidR="003B0AD1" w:rsidRPr="007852A6" w:rsidRDefault="003B0AD1" w:rsidP="003B0AD1">
      <w:pPr>
        <w:spacing w:after="0" w:line="240" w:lineRule="auto"/>
        <w:rPr>
          <w:rFonts w:ascii="Times New Roman" w:hAnsi="Times New Roman" w:cs="Times New Roman"/>
          <w:sz w:val="28"/>
          <w:szCs w:val="28"/>
        </w:rPr>
      </w:pPr>
      <w:r w:rsidRPr="007852A6">
        <w:rPr>
          <w:rFonts w:ascii="Times New Roman" w:hAnsi="Times New Roman" w:cs="Times New Roman"/>
          <w:sz w:val="28"/>
          <w:szCs w:val="28"/>
        </w:rPr>
        <w:t>Среднемесячный заработок _________________________________________________</w:t>
      </w:r>
      <w:r w:rsidR="008F097E">
        <w:rPr>
          <w:rFonts w:ascii="Times New Roman" w:hAnsi="Times New Roman" w:cs="Times New Roman"/>
          <w:sz w:val="28"/>
          <w:szCs w:val="28"/>
        </w:rPr>
        <w:t>__________________________</w:t>
      </w:r>
      <w:r w:rsidRPr="007852A6">
        <w:rPr>
          <w:rFonts w:ascii="Times New Roman" w:hAnsi="Times New Roman" w:cs="Times New Roman"/>
          <w:sz w:val="28"/>
          <w:szCs w:val="28"/>
        </w:rPr>
        <w:t xml:space="preserve"> рублей</w:t>
      </w:r>
    </w:p>
    <w:p w:rsidR="003B0AD1" w:rsidRPr="007852A6" w:rsidRDefault="003B0AD1" w:rsidP="003B0AD1">
      <w:pPr>
        <w:spacing w:after="0" w:line="240" w:lineRule="auto"/>
        <w:jc w:val="center"/>
        <w:rPr>
          <w:rFonts w:ascii="Times New Roman" w:hAnsi="Times New Roman" w:cs="Times New Roman"/>
          <w:sz w:val="16"/>
          <w:szCs w:val="16"/>
        </w:rPr>
      </w:pPr>
      <w:r w:rsidRPr="007852A6">
        <w:rPr>
          <w:rFonts w:ascii="Times New Roman" w:hAnsi="Times New Roman" w:cs="Times New Roman"/>
          <w:sz w:val="16"/>
          <w:szCs w:val="16"/>
        </w:rPr>
        <w:t>(сумма по графе 1</w:t>
      </w:r>
      <w:r w:rsidR="00F66EF5">
        <w:rPr>
          <w:rFonts w:ascii="Times New Roman" w:hAnsi="Times New Roman" w:cs="Times New Roman"/>
          <w:sz w:val="16"/>
          <w:szCs w:val="16"/>
        </w:rPr>
        <w:t>1</w:t>
      </w:r>
      <w:r w:rsidRPr="007852A6">
        <w:rPr>
          <w:rFonts w:ascii="Times New Roman" w:hAnsi="Times New Roman" w:cs="Times New Roman"/>
          <w:sz w:val="16"/>
          <w:szCs w:val="16"/>
        </w:rPr>
        <w:t>, разделенная на 12 месяцев)</w:t>
      </w:r>
    </w:p>
    <w:p w:rsidR="003B0AD1" w:rsidRPr="007852A6" w:rsidRDefault="003B0AD1" w:rsidP="003B0AD1">
      <w:pPr>
        <w:spacing w:after="0" w:line="240" w:lineRule="auto"/>
        <w:rPr>
          <w:rFonts w:ascii="Times New Roman" w:hAnsi="Times New Roman" w:cs="Times New Roman"/>
          <w:sz w:val="28"/>
          <w:szCs w:val="28"/>
        </w:rPr>
      </w:pPr>
      <w:r w:rsidRPr="007852A6">
        <w:rPr>
          <w:rFonts w:ascii="Times New Roman" w:hAnsi="Times New Roman" w:cs="Times New Roman"/>
          <w:sz w:val="28"/>
          <w:szCs w:val="28"/>
        </w:rPr>
        <w:t>или _________________________________</w:t>
      </w:r>
      <w:r>
        <w:rPr>
          <w:rFonts w:ascii="Times New Roman" w:hAnsi="Times New Roman" w:cs="Times New Roman"/>
          <w:sz w:val="28"/>
          <w:szCs w:val="28"/>
        </w:rPr>
        <w:t>______________________________________</w:t>
      </w:r>
      <w:r w:rsidRPr="007852A6">
        <w:rPr>
          <w:rFonts w:ascii="Times New Roman" w:hAnsi="Times New Roman" w:cs="Times New Roman"/>
          <w:sz w:val="28"/>
          <w:szCs w:val="28"/>
        </w:rPr>
        <w:t>______________________________ рублей.</w:t>
      </w:r>
    </w:p>
    <w:p w:rsidR="003B0AD1" w:rsidRPr="007852A6" w:rsidRDefault="003B0AD1" w:rsidP="003B0AD1">
      <w:pPr>
        <w:spacing w:after="0" w:line="240" w:lineRule="auto"/>
        <w:jc w:val="center"/>
        <w:rPr>
          <w:rFonts w:ascii="Times New Roman" w:hAnsi="Times New Roman" w:cs="Times New Roman"/>
          <w:sz w:val="16"/>
          <w:szCs w:val="16"/>
        </w:rPr>
      </w:pPr>
      <w:r w:rsidRPr="007852A6">
        <w:rPr>
          <w:rFonts w:ascii="Times New Roman" w:hAnsi="Times New Roman" w:cs="Times New Roman"/>
          <w:sz w:val="16"/>
          <w:szCs w:val="16"/>
        </w:rPr>
        <w:t>(сумма  по графе 1</w:t>
      </w:r>
      <w:r w:rsidR="001922C6">
        <w:rPr>
          <w:rFonts w:ascii="Times New Roman" w:hAnsi="Times New Roman" w:cs="Times New Roman"/>
          <w:sz w:val="16"/>
          <w:szCs w:val="16"/>
        </w:rPr>
        <w:t>1</w:t>
      </w:r>
      <w:r w:rsidRPr="007852A6">
        <w:rPr>
          <w:rFonts w:ascii="Times New Roman" w:hAnsi="Times New Roman" w:cs="Times New Roman"/>
          <w:sz w:val="16"/>
          <w:szCs w:val="16"/>
        </w:rPr>
        <w:t xml:space="preserve"> минус сумма по графам 8 и </w:t>
      </w:r>
      <w:r w:rsidR="001922C6">
        <w:rPr>
          <w:rFonts w:ascii="Times New Roman" w:hAnsi="Times New Roman" w:cs="Times New Roman"/>
          <w:sz w:val="16"/>
          <w:szCs w:val="16"/>
        </w:rPr>
        <w:t>9</w:t>
      </w:r>
      <w:r w:rsidRPr="007852A6">
        <w:rPr>
          <w:rFonts w:ascii="Times New Roman" w:hAnsi="Times New Roman" w:cs="Times New Roman"/>
          <w:sz w:val="16"/>
          <w:szCs w:val="16"/>
        </w:rPr>
        <w:t>, разделенная на количество фактически отработанных дней в расчетном периоде и умноженная на 21 день, плюс 1/12 суммы по графам 8 и 10)</w:t>
      </w:r>
    </w:p>
    <w:p w:rsidR="003B0AD1" w:rsidRDefault="003B0AD1" w:rsidP="003B0AD1">
      <w:pPr>
        <w:spacing w:after="0" w:line="240" w:lineRule="auto"/>
        <w:rPr>
          <w:rFonts w:ascii="Times New Roman" w:hAnsi="Times New Roman" w:cs="Times New Roman"/>
          <w:sz w:val="28"/>
          <w:szCs w:val="28"/>
        </w:rPr>
      </w:pPr>
    </w:p>
    <w:p w:rsidR="003B0AD1" w:rsidRPr="007852A6" w:rsidRDefault="003B0AD1" w:rsidP="003B0AD1">
      <w:pPr>
        <w:spacing w:after="0" w:line="240" w:lineRule="auto"/>
        <w:rPr>
          <w:rFonts w:ascii="Times New Roman" w:hAnsi="Times New Roman" w:cs="Times New Roman"/>
          <w:sz w:val="28"/>
          <w:szCs w:val="28"/>
        </w:rPr>
      </w:pPr>
      <w:r w:rsidRPr="007852A6">
        <w:rPr>
          <w:rFonts w:ascii="Times New Roman" w:hAnsi="Times New Roman" w:cs="Times New Roman"/>
          <w:sz w:val="28"/>
          <w:szCs w:val="28"/>
        </w:rPr>
        <w:t>Основание выдачи справки __________</w:t>
      </w:r>
      <w:r>
        <w:rPr>
          <w:rFonts w:ascii="Times New Roman" w:hAnsi="Times New Roman" w:cs="Times New Roman"/>
          <w:sz w:val="28"/>
          <w:szCs w:val="28"/>
        </w:rPr>
        <w:t>______________________________________</w:t>
      </w:r>
      <w:r w:rsidRPr="007852A6">
        <w:rPr>
          <w:rFonts w:ascii="Times New Roman" w:hAnsi="Times New Roman" w:cs="Times New Roman"/>
          <w:sz w:val="28"/>
          <w:szCs w:val="28"/>
        </w:rPr>
        <w:t>________________________________________</w:t>
      </w:r>
    </w:p>
    <w:p w:rsidR="003B0AD1" w:rsidRPr="007852A6" w:rsidRDefault="003B0AD1" w:rsidP="003B0AD1">
      <w:pPr>
        <w:spacing w:after="0" w:line="240" w:lineRule="auto"/>
        <w:rPr>
          <w:rFonts w:ascii="Times New Roman" w:hAnsi="Times New Roman" w:cs="Times New Roman"/>
          <w:sz w:val="28"/>
          <w:szCs w:val="28"/>
        </w:rPr>
      </w:pPr>
    </w:p>
    <w:p w:rsidR="003B0AD1" w:rsidRDefault="003B0AD1" w:rsidP="003B0AD1">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B0AD1" w:rsidRPr="007852A6" w:rsidRDefault="003B0AD1" w:rsidP="003B0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Энергетикский поссовет                                          </w:t>
      </w:r>
      <w:r w:rsidRPr="007852A6">
        <w:rPr>
          <w:rFonts w:ascii="Times New Roman" w:hAnsi="Times New Roman" w:cs="Times New Roman"/>
          <w:sz w:val="28"/>
          <w:szCs w:val="28"/>
        </w:rPr>
        <w:t xml:space="preserve"> ___</w:t>
      </w:r>
      <w:r>
        <w:rPr>
          <w:rFonts w:ascii="Times New Roman" w:hAnsi="Times New Roman" w:cs="Times New Roman"/>
          <w:sz w:val="28"/>
          <w:szCs w:val="28"/>
        </w:rPr>
        <w:t>__________</w:t>
      </w:r>
      <w:r w:rsidRPr="007852A6">
        <w:rPr>
          <w:rFonts w:ascii="Times New Roman" w:hAnsi="Times New Roman" w:cs="Times New Roman"/>
          <w:sz w:val="28"/>
          <w:szCs w:val="28"/>
        </w:rPr>
        <w:t>________  ____</w:t>
      </w:r>
      <w:r>
        <w:rPr>
          <w:rFonts w:ascii="Times New Roman" w:hAnsi="Times New Roman" w:cs="Times New Roman"/>
          <w:sz w:val="28"/>
          <w:szCs w:val="28"/>
        </w:rPr>
        <w:t>______________</w:t>
      </w:r>
      <w:r w:rsidRPr="007852A6">
        <w:rPr>
          <w:rFonts w:ascii="Times New Roman" w:hAnsi="Times New Roman" w:cs="Times New Roman"/>
          <w:sz w:val="28"/>
          <w:szCs w:val="28"/>
        </w:rPr>
        <w:t>_______________</w:t>
      </w:r>
    </w:p>
    <w:p w:rsidR="003B0AD1" w:rsidRPr="007852A6" w:rsidRDefault="003B0AD1" w:rsidP="003B0AD1">
      <w:pPr>
        <w:spacing w:after="0" w:line="240" w:lineRule="auto"/>
        <w:rPr>
          <w:rFonts w:ascii="Times New Roman" w:hAnsi="Times New Roman" w:cs="Times New Roman"/>
          <w:sz w:val="16"/>
          <w:szCs w:val="16"/>
        </w:rPr>
      </w:pPr>
      <w:r w:rsidRPr="007852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852A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852A6">
        <w:rPr>
          <w:rFonts w:ascii="Times New Roman" w:hAnsi="Times New Roman" w:cs="Times New Roman"/>
          <w:sz w:val="16"/>
          <w:szCs w:val="16"/>
        </w:rPr>
        <w:t>(инициалы, фамилия)</w:t>
      </w:r>
    </w:p>
    <w:p w:rsidR="003B0AD1" w:rsidRDefault="003B0AD1" w:rsidP="003B0AD1">
      <w:pPr>
        <w:spacing w:after="0" w:line="240" w:lineRule="auto"/>
        <w:rPr>
          <w:rFonts w:ascii="Times New Roman" w:hAnsi="Times New Roman" w:cs="Times New Roman"/>
          <w:sz w:val="28"/>
          <w:szCs w:val="28"/>
        </w:rPr>
      </w:pPr>
    </w:p>
    <w:p w:rsidR="003B0AD1" w:rsidRPr="007852A6" w:rsidRDefault="003B0AD1" w:rsidP="003B0AD1">
      <w:pPr>
        <w:spacing w:after="0" w:line="240" w:lineRule="auto"/>
        <w:rPr>
          <w:rFonts w:ascii="Times New Roman" w:hAnsi="Times New Roman" w:cs="Times New Roman"/>
          <w:sz w:val="28"/>
          <w:szCs w:val="28"/>
        </w:rPr>
      </w:pPr>
      <w:r w:rsidRPr="007852A6">
        <w:rPr>
          <w:rFonts w:ascii="Times New Roman" w:hAnsi="Times New Roman" w:cs="Times New Roman"/>
          <w:sz w:val="28"/>
          <w:szCs w:val="28"/>
        </w:rPr>
        <w:t>Главный бух</w:t>
      </w:r>
      <w:r>
        <w:rPr>
          <w:rFonts w:ascii="Times New Roman" w:hAnsi="Times New Roman" w:cs="Times New Roman"/>
          <w:sz w:val="28"/>
          <w:szCs w:val="28"/>
        </w:rPr>
        <w:t xml:space="preserve">галтер </w:t>
      </w:r>
      <w:r w:rsidRPr="007852A6">
        <w:rPr>
          <w:rFonts w:ascii="Times New Roman" w:hAnsi="Times New Roman" w:cs="Times New Roman"/>
          <w:sz w:val="28"/>
          <w:szCs w:val="28"/>
        </w:rPr>
        <w:t>_____</w:t>
      </w:r>
      <w:r>
        <w:rPr>
          <w:rFonts w:ascii="Times New Roman" w:hAnsi="Times New Roman" w:cs="Times New Roman"/>
          <w:sz w:val="28"/>
          <w:szCs w:val="28"/>
        </w:rPr>
        <w:t>_________</w:t>
      </w:r>
      <w:r w:rsidRPr="007852A6">
        <w:rPr>
          <w:rFonts w:ascii="Times New Roman" w:hAnsi="Times New Roman" w:cs="Times New Roman"/>
          <w:sz w:val="28"/>
          <w:szCs w:val="28"/>
        </w:rPr>
        <w:t>______  ________</w:t>
      </w:r>
      <w:r>
        <w:rPr>
          <w:rFonts w:ascii="Times New Roman" w:hAnsi="Times New Roman" w:cs="Times New Roman"/>
          <w:sz w:val="28"/>
          <w:szCs w:val="28"/>
        </w:rPr>
        <w:t>_____________</w:t>
      </w:r>
      <w:r w:rsidRPr="007852A6">
        <w:rPr>
          <w:rFonts w:ascii="Times New Roman" w:hAnsi="Times New Roman" w:cs="Times New Roman"/>
          <w:sz w:val="28"/>
          <w:szCs w:val="28"/>
        </w:rPr>
        <w:t>___________</w:t>
      </w:r>
    </w:p>
    <w:p w:rsidR="003B0AD1" w:rsidRPr="007852A6" w:rsidRDefault="003B0AD1" w:rsidP="003B0AD1">
      <w:pPr>
        <w:spacing w:after="0" w:line="240" w:lineRule="auto"/>
        <w:rPr>
          <w:rFonts w:ascii="Times New Roman" w:hAnsi="Times New Roman" w:cs="Times New Roman"/>
          <w:sz w:val="16"/>
          <w:szCs w:val="16"/>
        </w:rPr>
      </w:pPr>
      <w:r w:rsidRPr="007852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852A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7852A6">
        <w:rPr>
          <w:rFonts w:ascii="Times New Roman" w:hAnsi="Times New Roman" w:cs="Times New Roman"/>
          <w:sz w:val="16"/>
          <w:szCs w:val="16"/>
        </w:rPr>
        <w:t>(инициалы, фамилия)</w:t>
      </w:r>
    </w:p>
    <w:p w:rsidR="003B0AD1" w:rsidRDefault="003B0AD1" w:rsidP="003B0AD1">
      <w:pPr>
        <w:spacing w:after="0" w:line="240" w:lineRule="auto"/>
        <w:rPr>
          <w:rFonts w:ascii="Times New Roman" w:hAnsi="Times New Roman" w:cs="Times New Roman"/>
          <w:sz w:val="28"/>
          <w:szCs w:val="28"/>
        </w:rPr>
      </w:pPr>
      <w:r w:rsidRPr="007852A6">
        <w:rPr>
          <w:rFonts w:ascii="Times New Roman" w:hAnsi="Times New Roman" w:cs="Times New Roman"/>
          <w:sz w:val="28"/>
          <w:szCs w:val="28"/>
        </w:rPr>
        <w:t>М.П.</w:t>
      </w:r>
    </w:p>
    <w:p w:rsidR="008B10C6" w:rsidRDefault="008B10C6" w:rsidP="003B0AD1">
      <w:pPr>
        <w:spacing w:after="0"/>
        <w:ind w:firstLine="708"/>
        <w:jc w:val="both"/>
        <w:rPr>
          <w:rFonts w:ascii="Times New Roman" w:hAnsi="Times New Roman" w:cs="Times New Roman"/>
          <w:sz w:val="28"/>
          <w:szCs w:val="28"/>
        </w:rPr>
      </w:pPr>
    </w:p>
    <w:p w:rsidR="00DA6225" w:rsidRDefault="00DA6225" w:rsidP="00892EEB">
      <w:pPr>
        <w:ind w:firstLine="708"/>
        <w:jc w:val="both"/>
        <w:rPr>
          <w:rFonts w:ascii="Times New Roman" w:hAnsi="Times New Roman" w:cs="Times New Roman"/>
          <w:sz w:val="28"/>
          <w:szCs w:val="28"/>
        </w:rPr>
      </w:pPr>
    </w:p>
    <w:sectPr w:rsidR="00DA6225" w:rsidSect="00A0384C">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711" w:rsidRDefault="00572711" w:rsidP="006870C8">
      <w:pPr>
        <w:spacing w:after="0" w:line="240" w:lineRule="auto"/>
      </w:pPr>
      <w:r>
        <w:separator/>
      </w:r>
    </w:p>
  </w:endnote>
  <w:endnote w:type="continuationSeparator" w:id="1">
    <w:p w:rsidR="00572711" w:rsidRDefault="00572711" w:rsidP="0068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711" w:rsidRDefault="00572711" w:rsidP="006870C8">
      <w:pPr>
        <w:spacing w:after="0" w:line="240" w:lineRule="auto"/>
      </w:pPr>
      <w:r>
        <w:separator/>
      </w:r>
    </w:p>
  </w:footnote>
  <w:footnote w:type="continuationSeparator" w:id="1">
    <w:p w:rsidR="00572711" w:rsidRDefault="00572711" w:rsidP="00687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0366"/>
    <w:rsid w:val="00002D1D"/>
    <w:rsid w:val="00012BFE"/>
    <w:rsid w:val="00013A0A"/>
    <w:rsid w:val="00017DC3"/>
    <w:rsid w:val="0002252E"/>
    <w:rsid w:val="00026A02"/>
    <w:rsid w:val="0003379C"/>
    <w:rsid w:val="000360CA"/>
    <w:rsid w:val="00036B62"/>
    <w:rsid w:val="00037793"/>
    <w:rsid w:val="00041AD1"/>
    <w:rsid w:val="000422A6"/>
    <w:rsid w:val="0004479F"/>
    <w:rsid w:val="000659CA"/>
    <w:rsid w:val="000708CA"/>
    <w:rsid w:val="00070EFE"/>
    <w:rsid w:val="00071E35"/>
    <w:rsid w:val="000773D6"/>
    <w:rsid w:val="0007762E"/>
    <w:rsid w:val="00084A83"/>
    <w:rsid w:val="000855DB"/>
    <w:rsid w:val="00095DEB"/>
    <w:rsid w:val="000A7357"/>
    <w:rsid w:val="000B681A"/>
    <w:rsid w:val="000C0898"/>
    <w:rsid w:val="000C2EF4"/>
    <w:rsid w:val="000C516D"/>
    <w:rsid w:val="000C5668"/>
    <w:rsid w:val="000C69B7"/>
    <w:rsid w:val="000D0A5A"/>
    <w:rsid w:val="000D1ADD"/>
    <w:rsid w:val="000D261B"/>
    <w:rsid w:val="000D2F01"/>
    <w:rsid w:val="000E5B58"/>
    <w:rsid w:val="000F6C7A"/>
    <w:rsid w:val="00101CE7"/>
    <w:rsid w:val="0010230F"/>
    <w:rsid w:val="00103225"/>
    <w:rsid w:val="00107662"/>
    <w:rsid w:val="00111C74"/>
    <w:rsid w:val="00111FBC"/>
    <w:rsid w:val="001200A7"/>
    <w:rsid w:val="0012085D"/>
    <w:rsid w:val="00123EB8"/>
    <w:rsid w:val="00125F9E"/>
    <w:rsid w:val="0013661B"/>
    <w:rsid w:val="00143ADB"/>
    <w:rsid w:val="00147027"/>
    <w:rsid w:val="00147A66"/>
    <w:rsid w:val="00147D21"/>
    <w:rsid w:val="00151A71"/>
    <w:rsid w:val="00155343"/>
    <w:rsid w:val="00160557"/>
    <w:rsid w:val="001658A4"/>
    <w:rsid w:val="001675B1"/>
    <w:rsid w:val="00170FAE"/>
    <w:rsid w:val="00173C4B"/>
    <w:rsid w:val="0017558D"/>
    <w:rsid w:val="00176458"/>
    <w:rsid w:val="001819FC"/>
    <w:rsid w:val="00182485"/>
    <w:rsid w:val="001832F2"/>
    <w:rsid w:val="00184535"/>
    <w:rsid w:val="00184CFE"/>
    <w:rsid w:val="00185CBB"/>
    <w:rsid w:val="00187900"/>
    <w:rsid w:val="00191D11"/>
    <w:rsid w:val="0019223A"/>
    <w:rsid w:val="001922C6"/>
    <w:rsid w:val="001A2B4C"/>
    <w:rsid w:val="001B728B"/>
    <w:rsid w:val="001B7469"/>
    <w:rsid w:val="001C52CA"/>
    <w:rsid w:val="001D0072"/>
    <w:rsid w:val="001D1813"/>
    <w:rsid w:val="001D42A3"/>
    <w:rsid w:val="001E1960"/>
    <w:rsid w:val="001E2BFF"/>
    <w:rsid w:val="001F296C"/>
    <w:rsid w:val="001F726C"/>
    <w:rsid w:val="00200002"/>
    <w:rsid w:val="00201376"/>
    <w:rsid w:val="00203FC9"/>
    <w:rsid w:val="00216693"/>
    <w:rsid w:val="002202E1"/>
    <w:rsid w:val="002306FB"/>
    <w:rsid w:val="00233E83"/>
    <w:rsid w:val="00250DE3"/>
    <w:rsid w:val="00253656"/>
    <w:rsid w:val="00257B1B"/>
    <w:rsid w:val="00262AD0"/>
    <w:rsid w:val="0026328D"/>
    <w:rsid w:val="00265A69"/>
    <w:rsid w:val="00267E64"/>
    <w:rsid w:val="00270EBB"/>
    <w:rsid w:val="00271DD7"/>
    <w:rsid w:val="00274F29"/>
    <w:rsid w:val="002809CA"/>
    <w:rsid w:val="00297262"/>
    <w:rsid w:val="002A2C20"/>
    <w:rsid w:val="002A4844"/>
    <w:rsid w:val="002B423C"/>
    <w:rsid w:val="002C12EC"/>
    <w:rsid w:val="002C4A02"/>
    <w:rsid w:val="002D74EC"/>
    <w:rsid w:val="002E4FE1"/>
    <w:rsid w:val="002F32AA"/>
    <w:rsid w:val="002F54FC"/>
    <w:rsid w:val="0030239B"/>
    <w:rsid w:val="00302A88"/>
    <w:rsid w:val="003049B6"/>
    <w:rsid w:val="00310BB0"/>
    <w:rsid w:val="00312655"/>
    <w:rsid w:val="00317ECF"/>
    <w:rsid w:val="00323D43"/>
    <w:rsid w:val="00323EC7"/>
    <w:rsid w:val="00326345"/>
    <w:rsid w:val="00334626"/>
    <w:rsid w:val="00337223"/>
    <w:rsid w:val="00341918"/>
    <w:rsid w:val="00342003"/>
    <w:rsid w:val="0034232E"/>
    <w:rsid w:val="00344556"/>
    <w:rsid w:val="0034587E"/>
    <w:rsid w:val="00345DDC"/>
    <w:rsid w:val="00345EEF"/>
    <w:rsid w:val="003554DC"/>
    <w:rsid w:val="00367072"/>
    <w:rsid w:val="0037181D"/>
    <w:rsid w:val="00373560"/>
    <w:rsid w:val="00380BDB"/>
    <w:rsid w:val="00382567"/>
    <w:rsid w:val="003915CE"/>
    <w:rsid w:val="003917F1"/>
    <w:rsid w:val="00391A9A"/>
    <w:rsid w:val="00391B34"/>
    <w:rsid w:val="003A2088"/>
    <w:rsid w:val="003A24CD"/>
    <w:rsid w:val="003A25CC"/>
    <w:rsid w:val="003B0366"/>
    <w:rsid w:val="003B0AD1"/>
    <w:rsid w:val="003B11E5"/>
    <w:rsid w:val="003B3D2F"/>
    <w:rsid w:val="003B4B2F"/>
    <w:rsid w:val="003B7C6C"/>
    <w:rsid w:val="003C09DE"/>
    <w:rsid w:val="003C38A2"/>
    <w:rsid w:val="003D316F"/>
    <w:rsid w:val="003E2534"/>
    <w:rsid w:val="003E5525"/>
    <w:rsid w:val="003F35E2"/>
    <w:rsid w:val="003F3D4B"/>
    <w:rsid w:val="003F782D"/>
    <w:rsid w:val="00402A60"/>
    <w:rsid w:val="00414075"/>
    <w:rsid w:val="004144CB"/>
    <w:rsid w:val="00416644"/>
    <w:rsid w:val="00420630"/>
    <w:rsid w:val="00423C1A"/>
    <w:rsid w:val="0042692C"/>
    <w:rsid w:val="004276F3"/>
    <w:rsid w:val="00441FE9"/>
    <w:rsid w:val="00442993"/>
    <w:rsid w:val="00445A61"/>
    <w:rsid w:val="00451DBD"/>
    <w:rsid w:val="0045661A"/>
    <w:rsid w:val="004569B5"/>
    <w:rsid w:val="004728F1"/>
    <w:rsid w:val="00472D52"/>
    <w:rsid w:val="004751E6"/>
    <w:rsid w:val="00476A6B"/>
    <w:rsid w:val="0047737C"/>
    <w:rsid w:val="00481AB8"/>
    <w:rsid w:val="004859DA"/>
    <w:rsid w:val="00485DE2"/>
    <w:rsid w:val="0048635A"/>
    <w:rsid w:val="00495EF2"/>
    <w:rsid w:val="004966EB"/>
    <w:rsid w:val="004A1D8B"/>
    <w:rsid w:val="004A4255"/>
    <w:rsid w:val="004A6458"/>
    <w:rsid w:val="004A6609"/>
    <w:rsid w:val="004A7358"/>
    <w:rsid w:val="004B13C1"/>
    <w:rsid w:val="004B24DF"/>
    <w:rsid w:val="004B3162"/>
    <w:rsid w:val="004B3778"/>
    <w:rsid w:val="004D2940"/>
    <w:rsid w:val="004D5213"/>
    <w:rsid w:val="004D723F"/>
    <w:rsid w:val="004E68AF"/>
    <w:rsid w:val="004E7DB1"/>
    <w:rsid w:val="004F1EA1"/>
    <w:rsid w:val="004F2A89"/>
    <w:rsid w:val="004F3489"/>
    <w:rsid w:val="005070BF"/>
    <w:rsid w:val="00513F9C"/>
    <w:rsid w:val="005142FE"/>
    <w:rsid w:val="005335BF"/>
    <w:rsid w:val="005350A5"/>
    <w:rsid w:val="00535644"/>
    <w:rsid w:val="00547F67"/>
    <w:rsid w:val="00552E5A"/>
    <w:rsid w:val="00557E9A"/>
    <w:rsid w:val="00567B46"/>
    <w:rsid w:val="00567F60"/>
    <w:rsid w:val="00572711"/>
    <w:rsid w:val="00573105"/>
    <w:rsid w:val="00573B76"/>
    <w:rsid w:val="00574531"/>
    <w:rsid w:val="00584BF7"/>
    <w:rsid w:val="00592AEC"/>
    <w:rsid w:val="00592FA9"/>
    <w:rsid w:val="005957B5"/>
    <w:rsid w:val="005A09FA"/>
    <w:rsid w:val="005B134F"/>
    <w:rsid w:val="005B3C09"/>
    <w:rsid w:val="005B503F"/>
    <w:rsid w:val="005B5336"/>
    <w:rsid w:val="005B6216"/>
    <w:rsid w:val="005C42DE"/>
    <w:rsid w:val="005C4FF6"/>
    <w:rsid w:val="005C5F32"/>
    <w:rsid w:val="005C6C89"/>
    <w:rsid w:val="005D74BE"/>
    <w:rsid w:val="005E0888"/>
    <w:rsid w:val="005E3C04"/>
    <w:rsid w:val="005E6882"/>
    <w:rsid w:val="00600A91"/>
    <w:rsid w:val="0060507B"/>
    <w:rsid w:val="00605E50"/>
    <w:rsid w:val="00606763"/>
    <w:rsid w:val="0061114E"/>
    <w:rsid w:val="00611A38"/>
    <w:rsid w:val="00613D79"/>
    <w:rsid w:val="0061458B"/>
    <w:rsid w:val="006145E0"/>
    <w:rsid w:val="00616B37"/>
    <w:rsid w:val="0062451B"/>
    <w:rsid w:val="00624546"/>
    <w:rsid w:val="00642716"/>
    <w:rsid w:val="00644975"/>
    <w:rsid w:val="00645EE2"/>
    <w:rsid w:val="00665AB1"/>
    <w:rsid w:val="00666FD1"/>
    <w:rsid w:val="00677651"/>
    <w:rsid w:val="00677870"/>
    <w:rsid w:val="00686127"/>
    <w:rsid w:val="006870C8"/>
    <w:rsid w:val="00690BDB"/>
    <w:rsid w:val="00692B8F"/>
    <w:rsid w:val="006A61EB"/>
    <w:rsid w:val="006B0ABB"/>
    <w:rsid w:val="006B2C5B"/>
    <w:rsid w:val="006B593D"/>
    <w:rsid w:val="006C1564"/>
    <w:rsid w:val="006D2F1D"/>
    <w:rsid w:val="006E1234"/>
    <w:rsid w:val="006E5E61"/>
    <w:rsid w:val="006E6FC8"/>
    <w:rsid w:val="006F010D"/>
    <w:rsid w:val="006F5A85"/>
    <w:rsid w:val="006F6D74"/>
    <w:rsid w:val="007019A5"/>
    <w:rsid w:val="00707FD5"/>
    <w:rsid w:val="0071100E"/>
    <w:rsid w:val="00712DED"/>
    <w:rsid w:val="00712DFE"/>
    <w:rsid w:val="007159F4"/>
    <w:rsid w:val="00722625"/>
    <w:rsid w:val="00723DAE"/>
    <w:rsid w:val="00734753"/>
    <w:rsid w:val="00736F84"/>
    <w:rsid w:val="007377E7"/>
    <w:rsid w:val="007422A4"/>
    <w:rsid w:val="00743D75"/>
    <w:rsid w:val="00747339"/>
    <w:rsid w:val="00753B3B"/>
    <w:rsid w:val="007543AE"/>
    <w:rsid w:val="0076279E"/>
    <w:rsid w:val="007673A5"/>
    <w:rsid w:val="00771FB8"/>
    <w:rsid w:val="007723F1"/>
    <w:rsid w:val="00773C1E"/>
    <w:rsid w:val="00774E17"/>
    <w:rsid w:val="00776CA7"/>
    <w:rsid w:val="00782FE3"/>
    <w:rsid w:val="007844F5"/>
    <w:rsid w:val="00785B2B"/>
    <w:rsid w:val="00793519"/>
    <w:rsid w:val="0079604F"/>
    <w:rsid w:val="00797B9C"/>
    <w:rsid w:val="007A415F"/>
    <w:rsid w:val="007B3B7C"/>
    <w:rsid w:val="007C0F5B"/>
    <w:rsid w:val="007C141D"/>
    <w:rsid w:val="007C1A5A"/>
    <w:rsid w:val="007D16AC"/>
    <w:rsid w:val="007D1B41"/>
    <w:rsid w:val="007D2DED"/>
    <w:rsid w:val="007D4CD4"/>
    <w:rsid w:val="007D5B45"/>
    <w:rsid w:val="007E1EE1"/>
    <w:rsid w:val="007E3162"/>
    <w:rsid w:val="007E5B92"/>
    <w:rsid w:val="007F044D"/>
    <w:rsid w:val="007F33FA"/>
    <w:rsid w:val="007F3DEB"/>
    <w:rsid w:val="007F48B3"/>
    <w:rsid w:val="008020E1"/>
    <w:rsid w:val="00802D49"/>
    <w:rsid w:val="0080548C"/>
    <w:rsid w:val="00811C81"/>
    <w:rsid w:val="00824F20"/>
    <w:rsid w:val="00827111"/>
    <w:rsid w:val="00830649"/>
    <w:rsid w:val="0083102D"/>
    <w:rsid w:val="00840B97"/>
    <w:rsid w:val="00845CC8"/>
    <w:rsid w:val="00847597"/>
    <w:rsid w:val="00855404"/>
    <w:rsid w:val="008622D3"/>
    <w:rsid w:val="0086246E"/>
    <w:rsid w:val="00864E3F"/>
    <w:rsid w:val="00864F31"/>
    <w:rsid w:val="00871B85"/>
    <w:rsid w:val="0088017C"/>
    <w:rsid w:val="00882393"/>
    <w:rsid w:val="00892EEB"/>
    <w:rsid w:val="0089457A"/>
    <w:rsid w:val="00896BA1"/>
    <w:rsid w:val="008A1512"/>
    <w:rsid w:val="008A15F9"/>
    <w:rsid w:val="008A20DE"/>
    <w:rsid w:val="008A3917"/>
    <w:rsid w:val="008A45A8"/>
    <w:rsid w:val="008A49CB"/>
    <w:rsid w:val="008A5A45"/>
    <w:rsid w:val="008A754F"/>
    <w:rsid w:val="008B10C6"/>
    <w:rsid w:val="008B29F9"/>
    <w:rsid w:val="008C6489"/>
    <w:rsid w:val="008D2867"/>
    <w:rsid w:val="008E6A8F"/>
    <w:rsid w:val="008F097E"/>
    <w:rsid w:val="009122CD"/>
    <w:rsid w:val="00914AC3"/>
    <w:rsid w:val="00915989"/>
    <w:rsid w:val="009163DA"/>
    <w:rsid w:val="00927337"/>
    <w:rsid w:val="00927FDC"/>
    <w:rsid w:val="0093165A"/>
    <w:rsid w:val="00935D11"/>
    <w:rsid w:val="00936D6F"/>
    <w:rsid w:val="009421AF"/>
    <w:rsid w:val="0094625B"/>
    <w:rsid w:val="00947426"/>
    <w:rsid w:val="00952CFF"/>
    <w:rsid w:val="009552FC"/>
    <w:rsid w:val="00955A4A"/>
    <w:rsid w:val="00965A8A"/>
    <w:rsid w:val="00971E61"/>
    <w:rsid w:val="009727DE"/>
    <w:rsid w:val="00973D36"/>
    <w:rsid w:val="009743EB"/>
    <w:rsid w:val="00981F09"/>
    <w:rsid w:val="00982779"/>
    <w:rsid w:val="009B0E3D"/>
    <w:rsid w:val="009B2968"/>
    <w:rsid w:val="009C256A"/>
    <w:rsid w:val="009C30AF"/>
    <w:rsid w:val="009C3148"/>
    <w:rsid w:val="009C4326"/>
    <w:rsid w:val="009C6118"/>
    <w:rsid w:val="009D3137"/>
    <w:rsid w:val="009D5F7B"/>
    <w:rsid w:val="009E0506"/>
    <w:rsid w:val="009E1EB7"/>
    <w:rsid w:val="009E4747"/>
    <w:rsid w:val="009E6882"/>
    <w:rsid w:val="009F2ABC"/>
    <w:rsid w:val="009F3C1C"/>
    <w:rsid w:val="009F54E9"/>
    <w:rsid w:val="009F7F87"/>
    <w:rsid w:val="00A0384C"/>
    <w:rsid w:val="00A0717F"/>
    <w:rsid w:val="00A158EE"/>
    <w:rsid w:val="00A1795C"/>
    <w:rsid w:val="00A2420A"/>
    <w:rsid w:val="00A264A3"/>
    <w:rsid w:val="00A26815"/>
    <w:rsid w:val="00A350CC"/>
    <w:rsid w:val="00A36FB4"/>
    <w:rsid w:val="00A40E8A"/>
    <w:rsid w:val="00A449BC"/>
    <w:rsid w:val="00A46EE2"/>
    <w:rsid w:val="00A52242"/>
    <w:rsid w:val="00A528DA"/>
    <w:rsid w:val="00A642EE"/>
    <w:rsid w:val="00A67DF2"/>
    <w:rsid w:val="00A75C65"/>
    <w:rsid w:val="00A77516"/>
    <w:rsid w:val="00A8280D"/>
    <w:rsid w:val="00A87698"/>
    <w:rsid w:val="00A877EE"/>
    <w:rsid w:val="00A91F81"/>
    <w:rsid w:val="00A927B8"/>
    <w:rsid w:val="00A96347"/>
    <w:rsid w:val="00A9730A"/>
    <w:rsid w:val="00A976BE"/>
    <w:rsid w:val="00AB71AA"/>
    <w:rsid w:val="00AB788F"/>
    <w:rsid w:val="00AB7C0E"/>
    <w:rsid w:val="00AC1FB8"/>
    <w:rsid w:val="00AC690D"/>
    <w:rsid w:val="00AC779A"/>
    <w:rsid w:val="00AD12F3"/>
    <w:rsid w:val="00AD2CD6"/>
    <w:rsid w:val="00AE5CA5"/>
    <w:rsid w:val="00AF2150"/>
    <w:rsid w:val="00AF797A"/>
    <w:rsid w:val="00B01529"/>
    <w:rsid w:val="00B05F8F"/>
    <w:rsid w:val="00B064B0"/>
    <w:rsid w:val="00B13355"/>
    <w:rsid w:val="00B14A47"/>
    <w:rsid w:val="00B170FE"/>
    <w:rsid w:val="00B17CD5"/>
    <w:rsid w:val="00B24C2F"/>
    <w:rsid w:val="00B25905"/>
    <w:rsid w:val="00B53BF9"/>
    <w:rsid w:val="00B54D31"/>
    <w:rsid w:val="00B65348"/>
    <w:rsid w:val="00B741F2"/>
    <w:rsid w:val="00B77CA2"/>
    <w:rsid w:val="00B80052"/>
    <w:rsid w:val="00B823B1"/>
    <w:rsid w:val="00B8363B"/>
    <w:rsid w:val="00B84B05"/>
    <w:rsid w:val="00B851FA"/>
    <w:rsid w:val="00B95452"/>
    <w:rsid w:val="00BA1AB2"/>
    <w:rsid w:val="00BA3C68"/>
    <w:rsid w:val="00BA5BB7"/>
    <w:rsid w:val="00BB593C"/>
    <w:rsid w:val="00BB6707"/>
    <w:rsid w:val="00BB7752"/>
    <w:rsid w:val="00BC01DB"/>
    <w:rsid w:val="00BC2A91"/>
    <w:rsid w:val="00BD5C5E"/>
    <w:rsid w:val="00BD6EBC"/>
    <w:rsid w:val="00BE18A9"/>
    <w:rsid w:val="00BE400A"/>
    <w:rsid w:val="00BE5872"/>
    <w:rsid w:val="00BF188D"/>
    <w:rsid w:val="00BF4D0B"/>
    <w:rsid w:val="00BF5160"/>
    <w:rsid w:val="00BF5391"/>
    <w:rsid w:val="00BF77F2"/>
    <w:rsid w:val="00C02E98"/>
    <w:rsid w:val="00C108BE"/>
    <w:rsid w:val="00C11D60"/>
    <w:rsid w:val="00C1206F"/>
    <w:rsid w:val="00C1296F"/>
    <w:rsid w:val="00C14199"/>
    <w:rsid w:val="00C14D5E"/>
    <w:rsid w:val="00C2343D"/>
    <w:rsid w:val="00C24739"/>
    <w:rsid w:val="00C27C63"/>
    <w:rsid w:val="00C306DD"/>
    <w:rsid w:val="00C330C4"/>
    <w:rsid w:val="00C40B72"/>
    <w:rsid w:val="00C43B0E"/>
    <w:rsid w:val="00C55917"/>
    <w:rsid w:val="00C55D2F"/>
    <w:rsid w:val="00C56929"/>
    <w:rsid w:val="00C61C5C"/>
    <w:rsid w:val="00C62965"/>
    <w:rsid w:val="00C65CE9"/>
    <w:rsid w:val="00C67CFE"/>
    <w:rsid w:val="00C7066E"/>
    <w:rsid w:val="00C71266"/>
    <w:rsid w:val="00C72CE9"/>
    <w:rsid w:val="00C821D1"/>
    <w:rsid w:val="00C8358E"/>
    <w:rsid w:val="00C95571"/>
    <w:rsid w:val="00C97B05"/>
    <w:rsid w:val="00CA1E59"/>
    <w:rsid w:val="00CA391F"/>
    <w:rsid w:val="00CB0CD6"/>
    <w:rsid w:val="00CB12FE"/>
    <w:rsid w:val="00CB3C49"/>
    <w:rsid w:val="00CC28E6"/>
    <w:rsid w:val="00CC2FC9"/>
    <w:rsid w:val="00CD589D"/>
    <w:rsid w:val="00CD6289"/>
    <w:rsid w:val="00CE54E7"/>
    <w:rsid w:val="00CF4AA0"/>
    <w:rsid w:val="00D01E9F"/>
    <w:rsid w:val="00D04418"/>
    <w:rsid w:val="00D048A9"/>
    <w:rsid w:val="00D06279"/>
    <w:rsid w:val="00D075F0"/>
    <w:rsid w:val="00D15040"/>
    <w:rsid w:val="00D2047A"/>
    <w:rsid w:val="00D315C4"/>
    <w:rsid w:val="00D36353"/>
    <w:rsid w:val="00D44DF5"/>
    <w:rsid w:val="00D47ABD"/>
    <w:rsid w:val="00D5701D"/>
    <w:rsid w:val="00D571F3"/>
    <w:rsid w:val="00D602DA"/>
    <w:rsid w:val="00D67F00"/>
    <w:rsid w:val="00D7134A"/>
    <w:rsid w:val="00D73844"/>
    <w:rsid w:val="00D76D96"/>
    <w:rsid w:val="00D7739E"/>
    <w:rsid w:val="00D7760D"/>
    <w:rsid w:val="00D82428"/>
    <w:rsid w:val="00D82C21"/>
    <w:rsid w:val="00D84E4A"/>
    <w:rsid w:val="00D85C34"/>
    <w:rsid w:val="00DA5394"/>
    <w:rsid w:val="00DA6225"/>
    <w:rsid w:val="00DA7D21"/>
    <w:rsid w:val="00DB1D03"/>
    <w:rsid w:val="00DC29D5"/>
    <w:rsid w:val="00DC3EDA"/>
    <w:rsid w:val="00DD1087"/>
    <w:rsid w:val="00DD53CD"/>
    <w:rsid w:val="00DD7559"/>
    <w:rsid w:val="00DE01F2"/>
    <w:rsid w:val="00DE2048"/>
    <w:rsid w:val="00DE2BB0"/>
    <w:rsid w:val="00DE3CFE"/>
    <w:rsid w:val="00DF0A0C"/>
    <w:rsid w:val="00DF5260"/>
    <w:rsid w:val="00E00FD9"/>
    <w:rsid w:val="00E0299E"/>
    <w:rsid w:val="00E06982"/>
    <w:rsid w:val="00E17D88"/>
    <w:rsid w:val="00E20132"/>
    <w:rsid w:val="00E22B7A"/>
    <w:rsid w:val="00E2761E"/>
    <w:rsid w:val="00E303E1"/>
    <w:rsid w:val="00E40773"/>
    <w:rsid w:val="00E4347F"/>
    <w:rsid w:val="00E43DF9"/>
    <w:rsid w:val="00E4636F"/>
    <w:rsid w:val="00E46B38"/>
    <w:rsid w:val="00E50744"/>
    <w:rsid w:val="00E547FF"/>
    <w:rsid w:val="00E57272"/>
    <w:rsid w:val="00E60088"/>
    <w:rsid w:val="00E63CA3"/>
    <w:rsid w:val="00E66446"/>
    <w:rsid w:val="00E66998"/>
    <w:rsid w:val="00E81EEB"/>
    <w:rsid w:val="00E87FF6"/>
    <w:rsid w:val="00E9298B"/>
    <w:rsid w:val="00E94CA9"/>
    <w:rsid w:val="00E95294"/>
    <w:rsid w:val="00EA21FE"/>
    <w:rsid w:val="00EB091A"/>
    <w:rsid w:val="00EC1858"/>
    <w:rsid w:val="00EC432A"/>
    <w:rsid w:val="00ED3BBF"/>
    <w:rsid w:val="00EE0FE0"/>
    <w:rsid w:val="00EE3278"/>
    <w:rsid w:val="00EE6686"/>
    <w:rsid w:val="00EF0511"/>
    <w:rsid w:val="00EF3CBF"/>
    <w:rsid w:val="00EF4CDA"/>
    <w:rsid w:val="00EF6843"/>
    <w:rsid w:val="00F0509A"/>
    <w:rsid w:val="00F06DFB"/>
    <w:rsid w:val="00F14080"/>
    <w:rsid w:val="00F17044"/>
    <w:rsid w:val="00F2280D"/>
    <w:rsid w:val="00F3372A"/>
    <w:rsid w:val="00F3641B"/>
    <w:rsid w:val="00F376C5"/>
    <w:rsid w:val="00F42A80"/>
    <w:rsid w:val="00F5177E"/>
    <w:rsid w:val="00F52D2E"/>
    <w:rsid w:val="00F61237"/>
    <w:rsid w:val="00F65B55"/>
    <w:rsid w:val="00F66EF5"/>
    <w:rsid w:val="00F74EFF"/>
    <w:rsid w:val="00F83AAC"/>
    <w:rsid w:val="00F8718E"/>
    <w:rsid w:val="00F94D12"/>
    <w:rsid w:val="00F953B0"/>
    <w:rsid w:val="00FA69CC"/>
    <w:rsid w:val="00FA6F2E"/>
    <w:rsid w:val="00FB0FD6"/>
    <w:rsid w:val="00FB50A9"/>
    <w:rsid w:val="00FC0C02"/>
    <w:rsid w:val="00FC60ED"/>
    <w:rsid w:val="00FD0759"/>
    <w:rsid w:val="00FD4492"/>
    <w:rsid w:val="00FD5356"/>
    <w:rsid w:val="00FD5EA5"/>
    <w:rsid w:val="00FE3D1F"/>
    <w:rsid w:val="00FE5F45"/>
    <w:rsid w:val="00FE6F61"/>
    <w:rsid w:val="00FE73BD"/>
    <w:rsid w:val="00FF2FB8"/>
    <w:rsid w:val="00FF4D82"/>
    <w:rsid w:val="00FF6804"/>
    <w:rsid w:val="00FF6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17"/>
  </w:style>
  <w:style w:type="paragraph" w:styleId="1">
    <w:name w:val="heading 1"/>
    <w:basedOn w:val="a"/>
    <w:next w:val="a"/>
    <w:link w:val="10"/>
    <w:uiPriority w:val="99"/>
    <w:qFormat/>
    <w:rsid w:val="003B036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0366"/>
    <w:rPr>
      <w:rFonts w:ascii="Arial" w:eastAsia="Times New Roman" w:hAnsi="Arial" w:cs="Arial"/>
      <w:b/>
      <w:bCs/>
      <w:color w:val="26282F"/>
      <w:sz w:val="24"/>
      <w:szCs w:val="24"/>
    </w:rPr>
  </w:style>
  <w:style w:type="character" w:customStyle="1" w:styleId="a3">
    <w:name w:val="Цветовое выделение"/>
    <w:uiPriority w:val="99"/>
    <w:rsid w:val="003B0366"/>
    <w:rPr>
      <w:b/>
      <w:color w:val="26282F"/>
    </w:rPr>
  </w:style>
  <w:style w:type="character" w:customStyle="1" w:styleId="a4">
    <w:name w:val="Гипертекстовая ссылка"/>
    <w:uiPriority w:val="99"/>
    <w:rsid w:val="003B0366"/>
    <w:rPr>
      <w:rFonts w:cs="Times New Roman"/>
      <w:b w:val="0"/>
      <w:color w:val="106BBE"/>
    </w:rPr>
  </w:style>
  <w:style w:type="paragraph" w:styleId="a5">
    <w:name w:val="Plain Text"/>
    <w:basedOn w:val="a"/>
    <w:link w:val="a6"/>
    <w:uiPriority w:val="99"/>
    <w:semiHidden/>
    <w:unhideWhenUsed/>
    <w:rsid w:val="003B0366"/>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semiHidden/>
    <w:rsid w:val="003B0366"/>
    <w:rPr>
      <w:rFonts w:ascii="Courier New" w:eastAsia="Times New Roman" w:hAnsi="Courier New" w:cs="Times New Roman"/>
      <w:sz w:val="20"/>
      <w:szCs w:val="20"/>
    </w:rPr>
  </w:style>
  <w:style w:type="paragraph" w:customStyle="1" w:styleId="a7">
    <w:name w:val="Стиль"/>
    <w:uiPriority w:val="99"/>
    <w:rsid w:val="003B03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6870C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70C8"/>
  </w:style>
  <w:style w:type="paragraph" w:styleId="aa">
    <w:name w:val="footer"/>
    <w:basedOn w:val="a"/>
    <w:link w:val="ab"/>
    <w:uiPriority w:val="99"/>
    <w:semiHidden/>
    <w:unhideWhenUsed/>
    <w:rsid w:val="006870C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70C8"/>
  </w:style>
  <w:style w:type="paragraph" w:styleId="ac">
    <w:name w:val="List Paragraph"/>
    <w:basedOn w:val="a"/>
    <w:uiPriority w:val="34"/>
    <w:qFormat/>
    <w:rsid w:val="00BE400A"/>
    <w:pPr>
      <w:ind w:left="720"/>
      <w:contextualSpacing/>
    </w:pPr>
  </w:style>
  <w:style w:type="character" w:styleId="ad">
    <w:name w:val="Hyperlink"/>
    <w:basedOn w:val="a0"/>
    <w:uiPriority w:val="99"/>
    <w:unhideWhenUsed/>
    <w:rsid w:val="00892EEB"/>
    <w:rPr>
      <w:color w:val="0000FF" w:themeColor="hyperlink"/>
      <w:u w:val="single"/>
    </w:rPr>
  </w:style>
  <w:style w:type="table" w:styleId="ae">
    <w:name w:val="Table Grid"/>
    <w:basedOn w:val="a1"/>
    <w:uiPriority w:val="59"/>
    <w:rsid w:val="00FE6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AE5C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E5CA5"/>
    <w:rPr>
      <w:rFonts w:ascii="Tahoma" w:hAnsi="Tahoma" w:cs="Tahoma"/>
      <w:sz w:val="16"/>
      <w:szCs w:val="16"/>
    </w:rPr>
  </w:style>
  <w:style w:type="paragraph" w:customStyle="1" w:styleId="ConsPlusNormal">
    <w:name w:val="ConsPlusNormal"/>
    <w:rsid w:val="003B0AD1"/>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5864625">
      <w:bodyDiv w:val="1"/>
      <w:marLeft w:val="0"/>
      <w:marRight w:val="0"/>
      <w:marTop w:val="0"/>
      <w:marBottom w:val="0"/>
      <w:divBdr>
        <w:top w:val="none" w:sz="0" w:space="0" w:color="auto"/>
        <w:left w:val="none" w:sz="0" w:space="0" w:color="auto"/>
        <w:bottom w:val="none" w:sz="0" w:space="0" w:color="auto"/>
        <w:right w:val="none" w:sz="0" w:space="0" w:color="auto"/>
      </w:divBdr>
      <w:divsChild>
        <w:div w:id="2036031074">
          <w:marLeft w:val="0"/>
          <w:marRight w:val="0"/>
          <w:marTop w:val="120"/>
          <w:marBottom w:val="0"/>
          <w:divBdr>
            <w:top w:val="none" w:sz="0" w:space="0" w:color="auto"/>
            <w:left w:val="none" w:sz="0" w:space="0" w:color="auto"/>
            <w:bottom w:val="none" w:sz="0" w:space="0" w:color="auto"/>
            <w:right w:val="none" w:sz="0" w:space="0" w:color="auto"/>
          </w:divBdr>
        </w:div>
        <w:div w:id="44647507">
          <w:marLeft w:val="0"/>
          <w:marRight w:val="0"/>
          <w:marTop w:val="120"/>
          <w:marBottom w:val="0"/>
          <w:divBdr>
            <w:top w:val="none" w:sz="0" w:space="0" w:color="auto"/>
            <w:left w:val="none" w:sz="0" w:space="0" w:color="auto"/>
            <w:bottom w:val="none" w:sz="0" w:space="0" w:color="auto"/>
            <w:right w:val="none" w:sz="0" w:space="0" w:color="auto"/>
          </w:divBdr>
        </w:div>
        <w:div w:id="1395080497">
          <w:marLeft w:val="0"/>
          <w:marRight w:val="0"/>
          <w:marTop w:val="120"/>
          <w:marBottom w:val="0"/>
          <w:divBdr>
            <w:top w:val="none" w:sz="0" w:space="0" w:color="auto"/>
            <w:left w:val="none" w:sz="0" w:space="0" w:color="auto"/>
            <w:bottom w:val="none" w:sz="0" w:space="0" w:color="auto"/>
            <w:right w:val="none" w:sz="0" w:space="0" w:color="auto"/>
          </w:divBdr>
        </w:div>
        <w:div w:id="609624435">
          <w:marLeft w:val="0"/>
          <w:marRight w:val="0"/>
          <w:marTop w:val="120"/>
          <w:marBottom w:val="0"/>
          <w:divBdr>
            <w:top w:val="none" w:sz="0" w:space="0" w:color="auto"/>
            <w:left w:val="none" w:sz="0" w:space="0" w:color="auto"/>
            <w:bottom w:val="none" w:sz="0" w:space="0" w:color="auto"/>
            <w:right w:val="none" w:sz="0" w:space="0" w:color="auto"/>
          </w:divBdr>
        </w:div>
        <w:div w:id="1209533246">
          <w:marLeft w:val="0"/>
          <w:marRight w:val="0"/>
          <w:marTop w:val="120"/>
          <w:marBottom w:val="0"/>
          <w:divBdr>
            <w:top w:val="none" w:sz="0" w:space="0" w:color="auto"/>
            <w:left w:val="none" w:sz="0" w:space="0" w:color="auto"/>
            <w:bottom w:val="none" w:sz="0" w:space="0" w:color="auto"/>
            <w:right w:val="none" w:sz="0" w:space="0" w:color="auto"/>
          </w:divBdr>
        </w:div>
        <w:div w:id="1511992088">
          <w:marLeft w:val="0"/>
          <w:marRight w:val="0"/>
          <w:marTop w:val="120"/>
          <w:marBottom w:val="0"/>
          <w:divBdr>
            <w:top w:val="none" w:sz="0" w:space="0" w:color="auto"/>
            <w:left w:val="none" w:sz="0" w:space="0" w:color="auto"/>
            <w:bottom w:val="none" w:sz="0" w:space="0" w:color="auto"/>
            <w:right w:val="none" w:sz="0" w:space="0" w:color="auto"/>
          </w:divBdr>
        </w:div>
        <w:div w:id="1042362942">
          <w:marLeft w:val="0"/>
          <w:marRight w:val="0"/>
          <w:marTop w:val="120"/>
          <w:marBottom w:val="0"/>
          <w:divBdr>
            <w:top w:val="none" w:sz="0" w:space="0" w:color="auto"/>
            <w:left w:val="none" w:sz="0" w:space="0" w:color="auto"/>
            <w:bottom w:val="none" w:sz="0" w:space="0" w:color="auto"/>
            <w:right w:val="none" w:sz="0" w:space="0" w:color="auto"/>
          </w:divBdr>
        </w:div>
        <w:div w:id="176506568">
          <w:marLeft w:val="0"/>
          <w:marRight w:val="0"/>
          <w:marTop w:val="120"/>
          <w:marBottom w:val="0"/>
          <w:divBdr>
            <w:top w:val="none" w:sz="0" w:space="0" w:color="auto"/>
            <w:left w:val="none" w:sz="0" w:space="0" w:color="auto"/>
            <w:bottom w:val="none" w:sz="0" w:space="0" w:color="auto"/>
            <w:right w:val="none" w:sz="0" w:space="0" w:color="auto"/>
          </w:divBdr>
        </w:div>
        <w:div w:id="72046899">
          <w:marLeft w:val="0"/>
          <w:marRight w:val="0"/>
          <w:marTop w:val="120"/>
          <w:marBottom w:val="0"/>
          <w:divBdr>
            <w:top w:val="none" w:sz="0" w:space="0" w:color="auto"/>
            <w:left w:val="none" w:sz="0" w:space="0" w:color="auto"/>
            <w:bottom w:val="none" w:sz="0" w:space="0" w:color="auto"/>
            <w:right w:val="none" w:sz="0" w:space="0" w:color="auto"/>
          </w:divBdr>
        </w:div>
        <w:div w:id="617757755">
          <w:marLeft w:val="0"/>
          <w:marRight w:val="0"/>
          <w:marTop w:val="120"/>
          <w:marBottom w:val="0"/>
          <w:divBdr>
            <w:top w:val="none" w:sz="0" w:space="0" w:color="auto"/>
            <w:left w:val="none" w:sz="0" w:space="0" w:color="auto"/>
            <w:bottom w:val="none" w:sz="0" w:space="0" w:color="auto"/>
            <w:right w:val="none" w:sz="0" w:space="0" w:color="auto"/>
          </w:divBdr>
        </w:div>
        <w:div w:id="877396542">
          <w:marLeft w:val="0"/>
          <w:marRight w:val="0"/>
          <w:marTop w:val="120"/>
          <w:marBottom w:val="0"/>
          <w:divBdr>
            <w:top w:val="none" w:sz="0" w:space="0" w:color="auto"/>
            <w:left w:val="none" w:sz="0" w:space="0" w:color="auto"/>
            <w:bottom w:val="none" w:sz="0" w:space="0" w:color="auto"/>
            <w:right w:val="none" w:sz="0" w:space="0" w:color="auto"/>
          </w:divBdr>
        </w:div>
        <w:div w:id="2090079164">
          <w:marLeft w:val="0"/>
          <w:marRight w:val="0"/>
          <w:marTop w:val="120"/>
          <w:marBottom w:val="0"/>
          <w:divBdr>
            <w:top w:val="none" w:sz="0" w:space="0" w:color="auto"/>
            <w:left w:val="none" w:sz="0" w:space="0" w:color="auto"/>
            <w:bottom w:val="none" w:sz="0" w:space="0" w:color="auto"/>
            <w:right w:val="none" w:sz="0" w:space="0" w:color="auto"/>
          </w:divBdr>
        </w:div>
        <w:div w:id="278337488">
          <w:marLeft w:val="0"/>
          <w:marRight w:val="0"/>
          <w:marTop w:val="120"/>
          <w:marBottom w:val="0"/>
          <w:divBdr>
            <w:top w:val="none" w:sz="0" w:space="0" w:color="auto"/>
            <w:left w:val="none" w:sz="0" w:space="0" w:color="auto"/>
            <w:bottom w:val="none" w:sz="0" w:space="0" w:color="auto"/>
            <w:right w:val="none" w:sz="0" w:space="0" w:color="auto"/>
          </w:divBdr>
        </w:div>
        <w:div w:id="55277974">
          <w:marLeft w:val="0"/>
          <w:marRight w:val="0"/>
          <w:marTop w:val="120"/>
          <w:marBottom w:val="0"/>
          <w:divBdr>
            <w:top w:val="none" w:sz="0" w:space="0" w:color="auto"/>
            <w:left w:val="none" w:sz="0" w:space="0" w:color="auto"/>
            <w:bottom w:val="none" w:sz="0" w:space="0" w:color="auto"/>
            <w:right w:val="none" w:sz="0" w:space="0" w:color="auto"/>
          </w:divBdr>
        </w:div>
        <w:div w:id="547231581">
          <w:marLeft w:val="0"/>
          <w:marRight w:val="0"/>
          <w:marTop w:val="120"/>
          <w:marBottom w:val="0"/>
          <w:divBdr>
            <w:top w:val="none" w:sz="0" w:space="0" w:color="auto"/>
            <w:left w:val="none" w:sz="0" w:space="0" w:color="auto"/>
            <w:bottom w:val="none" w:sz="0" w:space="0" w:color="auto"/>
            <w:right w:val="none" w:sz="0" w:space="0" w:color="auto"/>
          </w:divBdr>
        </w:div>
        <w:div w:id="1703633073">
          <w:marLeft w:val="0"/>
          <w:marRight w:val="0"/>
          <w:marTop w:val="120"/>
          <w:marBottom w:val="0"/>
          <w:divBdr>
            <w:top w:val="none" w:sz="0" w:space="0" w:color="auto"/>
            <w:left w:val="none" w:sz="0" w:space="0" w:color="auto"/>
            <w:bottom w:val="none" w:sz="0" w:space="0" w:color="auto"/>
            <w:right w:val="none" w:sz="0" w:space="0" w:color="auto"/>
          </w:divBdr>
        </w:div>
      </w:divsChild>
    </w:div>
    <w:div w:id="91437186">
      <w:bodyDiv w:val="1"/>
      <w:marLeft w:val="0"/>
      <w:marRight w:val="0"/>
      <w:marTop w:val="0"/>
      <w:marBottom w:val="0"/>
      <w:divBdr>
        <w:top w:val="none" w:sz="0" w:space="0" w:color="auto"/>
        <w:left w:val="none" w:sz="0" w:space="0" w:color="auto"/>
        <w:bottom w:val="none" w:sz="0" w:space="0" w:color="auto"/>
        <w:right w:val="none" w:sz="0" w:space="0" w:color="auto"/>
      </w:divBdr>
    </w:div>
    <w:div w:id="318732415">
      <w:bodyDiv w:val="1"/>
      <w:marLeft w:val="0"/>
      <w:marRight w:val="0"/>
      <w:marTop w:val="0"/>
      <w:marBottom w:val="0"/>
      <w:divBdr>
        <w:top w:val="none" w:sz="0" w:space="0" w:color="auto"/>
        <w:left w:val="none" w:sz="0" w:space="0" w:color="auto"/>
        <w:bottom w:val="none" w:sz="0" w:space="0" w:color="auto"/>
        <w:right w:val="none" w:sz="0" w:space="0" w:color="auto"/>
      </w:divBdr>
      <w:divsChild>
        <w:div w:id="1253971373">
          <w:marLeft w:val="0"/>
          <w:marRight w:val="0"/>
          <w:marTop w:val="120"/>
          <w:marBottom w:val="0"/>
          <w:divBdr>
            <w:top w:val="none" w:sz="0" w:space="0" w:color="auto"/>
            <w:left w:val="none" w:sz="0" w:space="0" w:color="auto"/>
            <w:bottom w:val="none" w:sz="0" w:space="0" w:color="auto"/>
            <w:right w:val="none" w:sz="0" w:space="0" w:color="auto"/>
          </w:divBdr>
        </w:div>
        <w:div w:id="761485256">
          <w:marLeft w:val="0"/>
          <w:marRight w:val="0"/>
          <w:marTop w:val="120"/>
          <w:marBottom w:val="0"/>
          <w:divBdr>
            <w:top w:val="none" w:sz="0" w:space="0" w:color="auto"/>
            <w:left w:val="none" w:sz="0" w:space="0" w:color="auto"/>
            <w:bottom w:val="none" w:sz="0" w:space="0" w:color="auto"/>
            <w:right w:val="none" w:sz="0" w:space="0" w:color="auto"/>
          </w:divBdr>
        </w:div>
        <w:div w:id="590506997">
          <w:marLeft w:val="0"/>
          <w:marRight w:val="0"/>
          <w:marTop w:val="120"/>
          <w:marBottom w:val="0"/>
          <w:divBdr>
            <w:top w:val="none" w:sz="0" w:space="0" w:color="auto"/>
            <w:left w:val="none" w:sz="0" w:space="0" w:color="auto"/>
            <w:bottom w:val="none" w:sz="0" w:space="0" w:color="auto"/>
            <w:right w:val="none" w:sz="0" w:space="0" w:color="auto"/>
          </w:divBdr>
        </w:div>
        <w:div w:id="1143355858">
          <w:marLeft w:val="0"/>
          <w:marRight w:val="0"/>
          <w:marTop w:val="120"/>
          <w:marBottom w:val="0"/>
          <w:divBdr>
            <w:top w:val="none" w:sz="0" w:space="0" w:color="auto"/>
            <w:left w:val="none" w:sz="0" w:space="0" w:color="auto"/>
            <w:bottom w:val="none" w:sz="0" w:space="0" w:color="auto"/>
            <w:right w:val="none" w:sz="0" w:space="0" w:color="auto"/>
          </w:divBdr>
        </w:div>
        <w:div w:id="1059093757">
          <w:marLeft w:val="0"/>
          <w:marRight w:val="0"/>
          <w:marTop w:val="120"/>
          <w:marBottom w:val="0"/>
          <w:divBdr>
            <w:top w:val="none" w:sz="0" w:space="0" w:color="auto"/>
            <w:left w:val="none" w:sz="0" w:space="0" w:color="auto"/>
            <w:bottom w:val="none" w:sz="0" w:space="0" w:color="auto"/>
            <w:right w:val="none" w:sz="0" w:space="0" w:color="auto"/>
          </w:divBdr>
        </w:div>
        <w:div w:id="318123149">
          <w:marLeft w:val="0"/>
          <w:marRight w:val="0"/>
          <w:marTop w:val="120"/>
          <w:marBottom w:val="0"/>
          <w:divBdr>
            <w:top w:val="none" w:sz="0" w:space="0" w:color="auto"/>
            <w:left w:val="none" w:sz="0" w:space="0" w:color="auto"/>
            <w:bottom w:val="none" w:sz="0" w:space="0" w:color="auto"/>
            <w:right w:val="none" w:sz="0" w:space="0" w:color="auto"/>
          </w:divBdr>
        </w:div>
        <w:div w:id="868570828">
          <w:marLeft w:val="0"/>
          <w:marRight w:val="0"/>
          <w:marTop w:val="120"/>
          <w:marBottom w:val="0"/>
          <w:divBdr>
            <w:top w:val="none" w:sz="0" w:space="0" w:color="auto"/>
            <w:left w:val="none" w:sz="0" w:space="0" w:color="auto"/>
            <w:bottom w:val="none" w:sz="0" w:space="0" w:color="auto"/>
            <w:right w:val="none" w:sz="0" w:space="0" w:color="auto"/>
          </w:divBdr>
        </w:div>
        <w:div w:id="1918633668">
          <w:marLeft w:val="0"/>
          <w:marRight w:val="0"/>
          <w:marTop w:val="120"/>
          <w:marBottom w:val="0"/>
          <w:divBdr>
            <w:top w:val="none" w:sz="0" w:space="0" w:color="auto"/>
            <w:left w:val="none" w:sz="0" w:space="0" w:color="auto"/>
            <w:bottom w:val="none" w:sz="0" w:space="0" w:color="auto"/>
            <w:right w:val="none" w:sz="0" w:space="0" w:color="auto"/>
          </w:divBdr>
        </w:div>
      </w:divsChild>
    </w:div>
    <w:div w:id="361706069">
      <w:bodyDiv w:val="1"/>
      <w:marLeft w:val="0"/>
      <w:marRight w:val="0"/>
      <w:marTop w:val="0"/>
      <w:marBottom w:val="0"/>
      <w:divBdr>
        <w:top w:val="none" w:sz="0" w:space="0" w:color="auto"/>
        <w:left w:val="none" w:sz="0" w:space="0" w:color="auto"/>
        <w:bottom w:val="none" w:sz="0" w:space="0" w:color="auto"/>
        <w:right w:val="none" w:sz="0" w:space="0" w:color="auto"/>
      </w:divBdr>
      <w:divsChild>
        <w:div w:id="1752238848">
          <w:marLeft w:val="0"/>
          <w:marRight w:val="0"/>
          <w:marTop w:val="0"/>
          <w:marBottom w:val="0"/>
          <w:divBdr>
            <w:top w:val="none" w:sz="0" w:space="0" w:color="auto"/>
            <w:left w:val="none" w:sz="0" w:space="0" w:color="auto"/>
            <w:bottom w:val="none" w:sz="0" w:space="0" w:color="auto"/>
            <w:right w:val="none" w:sz="0" w:space="0" w:color="auto"/>
          </w:divBdr>
          <w:divsChild>
            <w:div w:id="120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3988">
      <w:bodyDiv w:val="1"/>
      <w:marLeft w:val="0"/>
      <w:marRight w:val="0"/>
      <w:marTop w:val="0"/>
      <w:marBottom w:val="0"/>
      <w:divBdr>
        <w:top w:val="none" w:sz="0" w:space="0" w:color="auto"/>
        <w:left w:val="none" w:sz="0" w:space="0" w:color="auto"/>
        <w:bottom w:val="none" w:sz="0" w:space="0" w:color="auto"/>
        <w:right w:val="none" w:sz="0" w:space="0" w:color="auto"/>
      </w:divBdr>
      <w:divsChild>
        <w:div w:id="2096628997">
          <w:marLeft w:val="0"/>
          <w:marRight w:val="0"/>
          <w:marTop w:val="0"/>
          <w:marBottom w:val="0"/>
          <w:divBdr>
            <w:top w:val="none" w:sz="0" w:space="0" w:color="auto"/>
            <w:left w:val="none" w:sz="0" w:space="0" w:color="auto"/>
            <w:bottom w:val="none" w:sz="0" w:space="0" w:color="auto"/>
            <w:right w:val="none" w:sz="0" w:space="0" w:color="auto"/>
          </w:divBdr>
          <w:divsChild>
            <w:div w:id="12292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771">
      <w:bodyDiv w:val="1"/>
      <w:marLeft w:val="0"/>
      <w:marRight w:val="0"/>
      <w:marTop w:val="0"/>
      <w:marBottom w:val="0"/>
      <w:divBdr>
        <w:top w:val="none" w:sz="0" w:space="0" w:color="auto"/>
        <w:left w:val="none" w:sz="0" w:space="0" w:color="auto"/>
        <w:bottom w:val="none" w:sz="0" w:space="0" w:color="auto"/>
        <w:right w:val="none" w:sz="0" w:space="0" w:color="auto"/>
      </w:divBdr>
      <w:divsChild>
        <w:div w:id="582568952">
          <w:marLeft w:val="0"/>
          <w:marRight w:val="0"/>
          <w:marTop w:val="120"/>
          <w:marBottom w:val="0"/>
          <w:divBdr>
            <w:top w:val="none" w:sz="0" w:space="0" w:color="auto"/>
            <w:left w:val="none" w:sz="0" w:space="0" w:color="auto"/>
            <w:bottom w:val="none" w:sz="0" w:space="0" w:color="auto"/>
            <w:right w:val="none" w:sz="0" w:space="0" w:color="auto"/>
          </w:divBdr>
        </w:div>
        <w:div w:id="400180468">
          <w:marLeft w:val="0"/>
          <w:marRight w:val="0"/>
          <w:marTop w:val="120"/>
          <w:marBottom w:val="0"/>
          <w:divBdr>
            <w:top w:val="none" w:sz="0" w:space="0" w:color="auto"/>
            <w:left w:val="none" w:sz="0" w:space="0" w:color="auto"/>
            <w:bottom w:val="none" w:sz="0" w:space="0" w:color="auto"/>
            <w:right w:val="none" w:sz="0" w:space="0" w:color="auto"/>
          </w:divBdr>
        </w:div>
        <w:div w:id="1354453279">
          <w:marLeft w:val="0"/>
          <w:marRight w:val="0"/>
          <w:marTop w:val="120"/>
          <w:marBottom w:val="0"/>
          <w:divBdr>
            <w:top w:val="none" w:sz="0" w:space="0" w:color="auto"/>
            <w:left w:val="none" w:sz="0" w:space="0" w:color="auto"/>
            <w:bottom w:val="none" w:sz="0" w:space="0" w:color="auto"/>
            <w:right w:val="none" w:sz="0" w:space="0" w:color="auto"/>
          </w:divBdr>
        </w:div>
        <w:div w:id="585846926">
          <w:marLeft w:val="0"/>
          <w:marRight w:val="0"/>
          <w:marTop w:val="120"/>
          <w:marBottom w:val="0"/>
          <w:divBdr>
            <w:top w:val="none" w:sz="0" w:space="0" w:color="auto"/>
            <w:left w:val="none" w:sz="0" w:space="0" w:color="auto"/>
            <w:bottom w:val="none" w:sz="0" w:space="0" w:color="auto"/>
            <w:right w:val="none" w:sz="0" w:space="0" w:color="auto"/>
          </w:divBdr>
        </w:div>
        <w:div w:id="168834348">
          <w:marLeft w:val="0"/>
          <w:marRight w:val="0"/>
          <w:marTop w:val="120"/>
          <w:marBottom w:val="0"/>
          <w:divBdr>
            <w:top w:val="none" w:sz="0" w:space="0" w:color="auto"/>
            <w:left w:val="none" w:sz="0" w:space="0" w:color="auto"/>
            <w:bottom w:val="none" w:sz="0" w:space="0" w:color="auto"/>
            <w:right w:val="none" w:sz="0" w:space="0" w:color="auto"/>
          </w:divBdr>
        </w:div>
        <w:div w:id="1621910238">
          <w:marLeft w:val="0"/>
          <w:marRight w:val="0"/>
          <w:marTop w:val="120"/>
          <w:marBottom w:val="0"/>
          <w:divBdr>
            <w:top w:val="none" w:sz="0" w:space="0" w:color="auto"/>
            <w:left w:val="none" w:sz="0" w:space="0" w:color="auto"/>
            <w:bottom w:val="none" w:sz="0" w:space="0" w:color="auto"/>
            <w:right w:val="none" w:sz="0" w:space="0" w:color="auto"/>
          </w:divBdr>
        </w:div>
        <w:div w:id="1865514802">
          <w:marLeft w:val="0"/>
          <w:marRight w:val="0"/>
          <w:marTop w:val="0"/>
          <w:marBottom w:val="0"/>
          <w:divBdr>
            <w:top w:val="none" w:sz="0" w:space="0" w:color="auto"/>
            <w:left w:val="none" w:sz="0" w:space="0" w:color="auto"/>
            <w:bottom w:val="none" w:sz="0" w:space="0" w:color="auto"/>
            <w:right w:val="none" w:sz="0" w:space="0" w:color="auto"/>
          </w:divBdr>
          <w:divsChild>
            <w:div w:id="2120251410">
              <w:marLeft w:val="0"/>
              <w:marRight w:val="0"/>
              <w:marTop w:val="120"/>
              <w:marBottom w:val="0"/>
              <w:divBdr>
                <w:top w:val="none" w:sz="0" w:space="0" w:color="auto"/>
                <w:left w:val="none" w:sz="0" w:space="0" w:color="auto"/>
                <w:bottom w:val="none" w:sz="0" w:space="0" w:color="auto"/>
                <w:right w:val="none" w:sz="0" w:space="0" w:color="auto"/>
              </w:divBdr>
            </w:div>
          </w:divsChild>
        </w:div>
        <w:div w:id="1033845713">
          <w:marLeft w:val="0"/>
          <w:marRight w:val="0"/>
          <w:marTop w:val="0"/>
          <w:marBottom w:val="0"/>
          <w:divBdr>
            <w:top w:val="none" w:sz="0" w:space="0" w:color="auto"/>
            <w:left w:val="none" w:sz="0" w:space="0" w:color="auto"/>
            <w:bottom w:val="none" w:sz="0" w:space="0" w:color="auto"/>
            <w:right w:val="none" w:sz="0" w:space="0" w:color="auto"/>
          </w:divBdr>
        </w:div>
        <w:div w:id="1629966853">
          <w:marLeft w:val="0"/>
          <w:marRight w:val="0"/>
          <w:marTop w:val="120"/>
          <w:marBottom w:val="0"/>
          <w:divBdr>
            <w:top w:val="none" w:sz="0" w:space="0" w:color="auto"/>
            <w:left w:val="none" w:sz="0" w:space="0" w:color="auto"/>
            <w:bottom w:val="none" w:sz="0" w:space="0" w:color="auto"/>
            <w:right w:val="none" w:sz="0" w:space="0" w:color="auto"/>
          </w:divBdr>
        </w:div>
        <w:div w:id="472676997">
          <w:marLeft w:val="0"/>
          <w:marRight w:val="0"/>
          <w:marTop w:val="120"/>
          <w:marBottom w:val="0"/>
          <w:divBdr>
            <w:top w:val="none" w:sz="0" w:space="0" w:color="auto"/>
            <w:left w:val="none" w:sz="0" w:space="0" w:color="auto"/>
            <w:bottom w:val="none" w:sz="0" w:space="0" w:color="auto"/>
            <w:right w:val="none" w:sz="0" w:space="0" w:color="auto"/>
          </w:divBdr>
        </w:div>
        <w:div w:id="2058508057">
          <w:marLeft w:val="0"/>
          <w:marRight w:val="0"/>
          <w:marTop w:val="120"/>
          <w:marBottom w:val="0"/>
          <w:divBdr>
            <w:top w:val="none" w:sz="0" w:space="0" w:color="auto"/>
            <w:left w:val="none" w:sz="0" w:space="0" w:color="auto"/>
            <w:bottom w:val="none" w:sz="0" w:space="0" w:color="auto"/>
            <w:right w:val="none" w:sz="0" w:space="0" w:color="auto"/>
          </w:divBdr>
        </w:div>
        <w:div w:id="135802313">
          <w:marLeft w:val="0"/>
          <w:marRight w:val="0"/>
          <w:marTop w:val="120"/>
          <w:marBottom w:val="0"/>
          <w:divBdr>
            <w:top w:val="none" w:sz="0" w:space="0" w:color="auto"/>
            <w:left w:val="none" w:sz="0" w:space="0" w:color="auto"/>
            <w:bottom w:val="none" w:sz="0" w:space="0" w:color="auto"/>
            <w:right w:val="none" w:sz="0" w:space="0" w:color="auto"/>
          </w:divBdr>
        </w:div>
        <w:div w:id="526528493">
          <w:marLeft w:val="0"/>
          <w:marRight w:val="0"/>
          <w:marTop w:val="120"/>
          <w:marBottom w:val="0"/>
          <w:divBdr>
            <w:top w:val="none" w:sz="0" w:space="0" w:color="auto"/>
            <w:left w:val="none" w:sz="0" w:space="0" w:color="auto"/>
            <w:bottom w:val="none" w:sz="0" w:space="0" w:color="auto"/>
            <w:right w:val="none" w:sz="0" w:space="0" w:color="auto"/>
          </w:divBdr>
        </w:div>
        <w:div w:id="830828200">
          <w:marLeft w:val="0"/>
          <w:marRight w:val="0"/>
          <w:marTop w:val="120"/>
          <w:marBottom w:val="0"/>
          <w:divBdr>
            <w:top w:val="none" w:sz="0" w:space="0" w:color="auto"/>
            <w:left w:val="none" w:sz="0" w:space="0" w:color="auto"/>
            <w:bottom w:val="none" w:sz="0" w:space="0" w:color="auto"/>
            <w:right w:val="none" w:sz="0" w:space="0" w:color="auto"/>
          </w:divBdr>
        </w:div>
        <w:div w:id="1302347783">
          <w:marLeft w:val="0"/>
          <w:marRight w:val="0"/>
          <w:marTop w:val="120"/>
          <w:marBottom w:val="0"/>
          <w:divBdr>
            <w:top w:val="none" w:sz="0" w:space="0" w:color="auto"/>
            <w:left w:val="none" w:sz="0" w:space="0" w:color="auto"/>
            <w:bottom w:val="none" w:sz="0" w:space="0" w:color="auto"/>
            <w:right w:val="none" w:sz="0" w:space="0" w:color="auto"/>
          </w:divBdr>
        </w:div>
        <w:div w:id="1810005969">
          <w:marLeft w:val="0"/>
          <w:marRight w:val="0"/>
          <w:marTop w:val="480"/>
          <w:marBottom w:val="0"/>
          <w:divBdr>
            <w:top w:val="single" w:sz="6" w:space="6" w:color="FFE3C2"/>
            <w:left w:val="single" w:sz="6" w:space="8" w:color="FFE3C2"/>
            <w:bottom w:val="single" w:sz="6" w:space="6" w:color="FFE3C2"/>
            <w:right w:val="single" w:sz="6" w:space="8" w:color="FFE3C2"/>
          </w:divBdr>
          <w:divsChild>
            <w:div w:id="19856927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6214538">
      <w:bodyDiv w:val="1"/>
      <w:marLeft w:val="0"/>
      <w:marRight w:val="0"/>
      <w:marTop w:val="0"/>
      <w:marBottom w:val="0"/>
      <w:divBdr>
        <w:top w:val="none" w:sz="0" w:space="0" w:color="auto"/>
        <w:left w:val="none" w:sz="0" w:space="0" w:color="auto"/>
        <w:bottom w:val="none" w:sz="0" w:space="0" w:color="auto"/>
        <w:right w:val="none" w:sz="0" w:space="0" w:color="auto"/>
      </w:divBdr>
    </w:div>
    <w:div w:id="1340623542">
      <w:bodyDiv w:val="1"/>
      <w:marLeft w:val="0"/>
      <w:marRight w:val="0"/>
      <w:marTop w:val="0"/>
      <w:marBottom w:val="0"/>
      <w:divBdr>
        <w:top w:val="none" w:sz="0" w:space="0" w:color="auto"/>
        <w:left w:val="none" w:sz="0" w:space="0" w:color="auto"/>
        <w:bottom w:val="none" w:sz="0" w:space="0" w:color="auto"/>
        <w:right w:val="none" w:sz="0" w:space="0" w:color="auto"/>
      </w:divBdr>
      <w:divsChild>
        <w:div w:id="539559401">
          <w:marLeft w:val="0"/>
          <w:marRight w:val="0"/>
          <w:marTop w:val="0"/>
          <w:marBottom w:val="0"/>
          <w:divBdr>
            <w:top w:val="none" w:sz="0" w:space="0" w:color="auto"/>
            <w:left w:val="none" w:sz="0" w:space="0" w:color="auto"/>
            <w:bottom w:val="none" w:sz="0" w:space="0" w:color="auto"/>
            <w:right w:val="none" w:sz="0" w:space="0" w:color="auto"/>
          </w:divBdr>
          <w:divsChild>
            <w:div w:id="17332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52010106" TargetMode="External"/><Relationship Id="rId3" Type="http://schemas.openxmlformats.org/officeDocument/2006/relationships/settings" Target="settings.xml"/><Relationship Id="rId21" Type="http://schemas.openxmlformats.org/officeDocument/2006/relationships/hyperlink" Target="http://docs.cntd.ru/document/9005389"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52010106" TargetMode="External"/><Relationship Id="rId17" Type="http://schemas.openxmlformats.org/officeDocument/2006/relationships/hyperlink" Target="http://docs.cntd.ru/document/90053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hyperlink" Target="garantF1://2740057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0538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06803" TargetMode="External"/><Relationship Id="rId23" Type="http://schemas.openxmlformats.org/officeDocument/2006/relationships/hyperlink" Target="http://docs.cntd.ru/document/901738835" TargetMode="External"/><Relationship Id="rId10" Type="http://schemas.openxmlformats.org/officeDocument/2006/relationships/hyperlink" Target="http://docs.cntd.ru/document/499067425" TargetMode="External"/><Relationship Id="rId19" Type="http://schemas.openxmlformats.org/officeDocument/2006/relationships/hyperlink" Target="http://docs.cntd.ru/document/901806909" TargetMode="External"/><Relationship Id="rId4" Type="http://schemas.openxmlformats.org/officeDocument/2006/relationships/webSettings" Target="webSettings.xml"/><Relationship Id="rId9" Type="http://schemas.openxmlformats.org/officeDocument/2006/relationships/hyperlink" Target="http://docs.cntd.ru/document/901806803" TargetMode="External"/><Relationship Id="rId14" Type="http://schemas.openxmlformats.org/officeDocument/2006/relationships/hyperlink" Target="http://docs.cntd.ru/document/902030664" TargetMode="External"/><Relationship Id="rId22" Type="http://schemas.openxmlformats.org/officeDocument/2006/relationships/hyperlink" Target="http://docs.cntd.ru/document/9005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117B-2346-4CB2-8503-4FD0B796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3259</TotalTime>
  <Pages>17</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ВУС</cp:lastModifiedBy>
  <cp:revision>148</cp:revision>
  <cp:lastPrinted>2018-09-24T12:08:00Z</cp:lastPrinted>
  <dcterms:created xsi:type="dcterms:W3CDTF">2018-05-15T04:42:00Z</dcterms:created>
  <dcterms:modified xsi:type="dcterms:W3CDTF">2018-11-15T05:03:00Z</dcterms:modified>
</cp:coreProperties>
</file>