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Overlap w:val="never"/>
        <w:tblW w:w="52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0"/>
      </w:tblGrid>
      <w:tr w:rsidR="00D1149A" w:rsidTr="00F324B3">
        <w:trPr>
          <w:trHeight w:val="1228"/>
        </w:trPr>
        <w:tc>
          <w:tcPr>
            <w:tcW w:w="5230" w:type="dxa"/>
          </w:tcPr>
          <w:p w:rsidR="00D1149A" w:rsidRPr="00D1149A" w:rsidRDefault="00FF4FF7" w:rsidP="00D11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4FF7">
              <w:rPr>
                <w:rFonts w:ascii="Times New Roman" w:hAnsi="Times New Roman" w:cs="Times New Roman"/>
                <w:noProof/>
                <w:sz w:val="28"/>
              </w:rPr>
              <w:pict>
                <v:line id="_x0000_s1037" style="position:absolute;left:0;text-align:left;z-index:251664384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FF4FF7">
              <w:rPr>
                <w:rFonts w:ascii="Times New Roman" w:hAnsi="Times New Roman" w:cs="Times New Roman"/>
                <w:noProof/>
                <w:sz w:val="28"/>
              </w:rPr>
              <w:pict>
                <v:line id="_x0000_s1034" style="position:absolute;left:0;text-align:left;z-index:25166131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FF4FF7">
              <w:rPr>
                <w:rFonts w:ascii="Times New Roman" w:hAnsi="Times New Roman" w:cs="Times New Roman"/>
                <w:noProof/>
                <w:sz w:val="28"/>
              </w:rPr>
              <w:pict>
                <v:line id="_x0000_s1036" style="position:absolute;left:0;text-align:left;z-index:251663360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FF4FF7">
              <w:rPr>
                <w:rFonts w:ascii="Times New Roman" w:hAnsi="Times New Roman" w:cs="Times New Roman"/>
                <w:noProof/>
                <w:sz w:val="28"/>
              </w:rPr>
              <w:pict>
                <v:line id="_x0000_s1035" style="position:absolute;left:0;text-align:left;z-index:251662336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FF4FF7">
              <w:rPr>
                <w:rFonts w:ascii="Times New Roman" w:hAnsi="Times New Roman" w:cs="Times New Roman"/>
                <w:noProof/>
                <w:sz w:val="28"/>
              </w:rPr>
              <w:pict>
                <v:line id="_x0000_s1033" style="position:absolute;left:0;text-align:left;z-index:25166028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D1149A" w:rsidRPr="00D1149A">
              <w:rPr>
                <w:rFonts w:ascii="Times New Roman" w:hAnsi="Times New Roman" w:cs="Times New Roman"/>
                <w:b/>
                <w:sz w:val="28"/>
              </w:rPr>
              <w:t>СОВЕТ</w:t>
            </w:r>
            <w:r w:rsidR="00E3592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1149A" w:rsidRPr="00D1149A">
              <w:rPr>
                <w:rFonts w:ascii="Times New Roman" w:hAnsi="Times New Roman" w:cs="Times New Roman"/>
                <w:b/>
                <w:sz w:val="28"/>
              </w:rPr>
              <w:t>ДЕПУТАТОВ</w:t>
            </w:r>
          </w:p>
          <w:p w:rsidR="00D1149A" w:rsidRPr="00D1149A" w:rsidRDefault="00D1149A" w:rsidP="00D1149A">
            <w:pPr>
              <w:pStyle w:val="2"/>
            </w:pPr>
            <w:r w:rsidRPr="00D1149A">
              <w:t xml:space="preserve">МУНИЦИПАЛЬНОГО </w:t>
            </w:r>
          </w:p>
          <w:p w:rsidR="00D1149A" w:rsidRPr="00D1149A" w:rsidRDefault="00D1149A" w:rsidP="00D1149A">
            <w:pPr>
              <w:pStyle w:val="2"/>
            </w:pPr>
            <w:r w:rsidRPr="00D1149A">
              <w:t>ОБРАЗОВАНИЯ</w:t>
            </w:r>
          </w:p>
          <w:p w:rsidR="00D1149A" w:rsidRPr="00D1149A" w:rsidRDefault="00D1149A" w:rsidP="00D1149A">
            <w:pPr>
              <w:pStyle w:val="2"/>
            </w:pPr>
            <w:r w:rsidRPr="00D1149A">
              <w:t>ЭНЕРГЕТИКСКИЙ ПОССОВЕТ</w:t>
            </w:r>
          </w:p>
          <w:p w:rsidR="00D1149A" w:rsidRPr="00D1149A" w:rsidRDefault="00D1149A" w:rsidP="00D1149A">
            <w:pPr>
              <w:pStyle w:val="2"/>
            </w:pPr>
            <w:r w:rsidRPr="00D1149A">
              <w:t>Новоорского района</w:t>
            </w:r>
          </w:p>
          <w:p w:rsidR="00D1149A" w:rsidRPr="00D1149A" w:rsidRDefault="00D1149A" w:rsidP="00D1149A">
            <w:pPr>
              <w:pStyle w:val="2"/>
            </w:pPr>
            <w:r w:rsidRPr="00D1149A">
              <w:t>Оренбургской области</w:t>
            </w:r>
          </w:p>
          <w:p w:rsidR="00D1149A" w:rsidRPr="00E35923" w:rsidRDefault="00D1149A" w:rsidP="00D1149A">
            <w:pPr>
              <w:pStyle w:val="2"/>
              <w:rPr>
                <w:sz w:val="16"/>
                <w:szCs w:val="16"/>
              </w:rPr>
            </w:pPr>
          </w:p>
          <w:p w:rsidR="00D1149A" w:rsidRPr="00D1149A" w:rsidRDefault="00D1149A" w:rsidP="00D1149A">
            <w:pPr>
              <w:pStyle w:val="2"/>
            </w:pPr>
            <w:r w:rsidRPr="00D1149A">
              <w:t>ТРЕТИЙ СОЗЫВ</w:t>
            </w:r>
          </w:p>
          <w:p w:rsidR="00D1149A" w:rsidRPr="00E35923" w:rsidRDefault="00D1149A" w:rsidP="00D1149A">
            <w:pPr>
              <w:pStyle w:val="2"/>
              <w:rPr>
                <w:sz w:val="16"/>
                <w:szCs w:val="16"/>
              </w:rPr>
            </w:pPr>
          </w:p>
          <w:p w:rsidR="00D1149A" w:rsidRPr="00D1149A" w:rsidRDefault="00D1149A" w:rsidP="00D11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49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D1149A" w:rsidTr="00F324B3">
        <w:trPr>
          <w:trHeight w:val="416"/>
        </w:trPr>
        <w:tc>
          <w:tcPr>
            <w:tcW w:w="5230" w:type="dxa"/>
          </w:tcPr>
          <w:p w:rsidR="00D1149A" w:rsidRPr="00E35923" w:rsidRDefault="00D1149A" w:rsidP="00D114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4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1149A" w:rsidRDefault="00D1149A" w:rsidP="00D11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795CB3">
              <w:rPr>
                <w:rFonts w:ascii="Times New Roman" w:hAnsi="Times New Roman" w:cs="Times New Roman"/>
                <w:b/>
                <w:sz w:val="28"/>
                <w:szCs w:val="28"/>
              </w:rPr>
              <w:t>17.12.2018г</w:t>
            </w:r>
            <w:r w:rsidRPr="00D11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№ </w:t>
            </w:r>
            <w:r w:rsidR="00795CB3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  <w:r w:rsidRPr="00D11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1149A" w:rsidRPr="00D1149A" w:rsidRDefault="00D1149A" w:rsidP="00D11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49A" w:rsidTr="00F324B3">
        <w:trPr>
          <w:trHeight w:val="1894"/>
        </w:trPr>
        <w:tc>
          <w:tcPr>
            <w:tcW w:w="5230" w:type="dxa"/>
          </w:tcPr>
          <w:p w:rsidR="00D1149A" w:rsidRPr="00D1149A" w:rsidRDefault="00FF4FF7" w:rsidP="002723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4FF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9" style="position:absolute;left:0;text-align:left;z-index:251666432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FF4FF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8" style="position:absolute;left:0;text-align:left;z-index:251665408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proofErr w:type="gramStart"/>
            <w:r w:rsidR="00D1149A">
              <w:rPr>
                <w:rFonts w:ascii="Times New Roman" w:hAnsi="Times New Roman" w:cs="Times New Roman"/>
                <w:sz w:val="28"/>
                <w:szCs w:val="28"/>
              </w:rPr>
              <w:t>О передаче к осуществлению</w:t>
            </w:r>
            <w:r w:rsidR="00752A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149A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</w:t>
            </w:r>
            <w:r w:rsidR="00752AD0">
              <w:rPr>
                <w:rFonts w:ascii="Times New Roman" w:hAnsi="Times New Roman" w:cs="Times New Roman"/>
                <w:sz w:val="28"/>
                <w:szCs w:val="28"/>
              </w:rPr>
              <w:t>по решению вопросов местного значения по осуществлению мер по противодействию</w:t>
            </w:r>
            <w:proofErr w:type="gramEnd"/>
            <w:r w:rsidR="00752AD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  <w:r w:rsidR="00817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AD0">
              <w:rPr>
                <w:rFonts w:ascii="Times New Roman" w:hAnsi="Times New Roman" w:cs="Times New Roman"/>
                <w:sz w:val="28"/>
                <w:szCs w:val="28"/>
              </w:rPr>
              <w:t xml:space="preserve">в части рассмотрения вопросов, связанных </w:t>
            </w:r>
            <w:r w:rsidR="00D1149A">
              <w:rPr>
                <w:rFonts w:ascii="Times New Roman" w:hAnsi="Times New Roman" w:cs="Times New Roman"/>
                <w:sz w:val="28"/>
                <w:szCs w:val="28"/>
              </w:rPr>
              <w:t>с соблюдением требований к служебному поведению и</w:t>
            </w:r>
            <w:r w:rsidR="00BC051B">
              <w:rPr>
                <w:rFonts w:ascii="Times New Roman" w:hAnsi="Times New Roman" w:cs="Times New Roman"/>
                <w:sz w:val="28"/>
                <w:szCs w:val="28"/>
              </w:rPr>
              <w:t xml:space="preserve"> (или)</w:t>
            </w:r>
            <w:r w:rsidR="00D11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A3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об </w:t>
            </w:r>
            <w:r w:rsidR="00D1149A">
              <w:rPr>
                <w:rFonts w:ascii="Times New Roman" w:hAnsi="Times New Roman" w:cs="Times New Roman"/>
                <w:sz w:val="28"/>
                <w:szCs w:val="28"/>
              </w:rPr>
              <w:t>урегулировани</w:t>
            </w:r>
            <w:r w:rsidR="008E2A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149A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интересов в о</w:t>
            </w:r>
            <w:r w:rsidR="00C94B3B">
              <w:rPr>
                <w:rFonts w:ascii="Times New Roman" w:hAnsi="Times New Roman" w:cs="Times New Roman"/>
                <w:sz w:val="28"/>
                <w:szCs w:val="28"/>
              </w:rPr>
              <w:t xml:space="preserve">тношении муниципальных служащих </w:t>
            </w:r>
            <w:r w:rsidR="00D114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Энергетикский поссовет Новоорского района Оренбургской области </w:t>
            </w:r>
          </w:p>
        </w:tc>
      </w:tr>
    </w:tbl>
    <w:p w:rsidR="00D1149A" w:rsidRPr="00D1149A" w:rsidRDefault="00D1149A" w:rsidP="00D1149A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D1149A" w:rsidRDefault="00D1149A" w:rsidP="00D1149A">
      <w:pPr>
        <w:ind w:right="-5"/>
        <w:rPr>
          <w:b/>
          <w:sz w:val="28"/>
          <w:szCs w:val="28"/>
        </w:rPr>
      </w:pPr>
    </w:p>
    <w:p w:rsidR="00D1149A" w:rsidRDefault="00D1149A" w:rsidP="00D1149A">
      <w:pPr>
        <w:ind w:right="-5"/>
        <w:rPr>
          <w:b/>
          <w:sz w:val="28"/>
          <w:szCs w:val="28"/>
        </w:rPr>
      </w:pPr>
    </w:p>
    <w:p w:rsidR="00D1149A" w:rsidRDefault="00D1149A" w:rsidP="00D1149A">
      <w:pPr>
        <w:ind w:right="-5"/>
        <w:rPr>
          <w:b/>
          <w:sz w:val="28"/>
          <w:szCs w:val="28"/>
        </w:rPr>
      </w:pPr>
    </w:p>
    <w:p w:rsidR="00D1149A" w:rsidRDefault="00D1149A" w:rsidP="00D1149A">
      <w:pPr>
        <w:ind w:right="-5"/>
        <w:rPr>
          <w:b/>
          <w:sz w:val="28"/>
          <w:szCs w:val="28"/>
        </w:rPr>
      </w:pPr>
    </w:p>
    <w:p w:rsidR="00D1149A" w:rsidRDefault="00D1149A" w:rsidP="00D114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1149A" w:rsidRPr="00526FD8" w:rsidRDefault="00D1149A" w:rsidP="00D1149A">
      <w:pPr>
        <w:rPr>
          <w:b/>
          <w:sz w:val="44"/>
          <w:szCs w:val="44"/>
        </w:rPr>
      </w:pPr>
      <w:r>
        <w:rPr>
          <w:sz w:val="28"/>
          <w:szCs w:val="28"/>
        </w:rPr>
        <w:t xml:space="preserve">                         </w:t>
      </w:r>
    </w:p>
    <w:p w:rsidR="00D1149A" w:rsidRDefault="00D1149A" w:rsidP="00D1149A">
      <w:pPr>
        <w:rPr>
          <w:sz w:val="28"/>
          <w:szCs w:val="28"/>
        </w:rPr>
      </w:pPr>
    </w:p>
    <w:p w:rsidR="00D1149A" w:rsidRDefault="00D1149A" w:rsidP="00D1149A">
      <w:pPr>
        <w:rPr>
          <w:sz w:val="28"/>
          <w:szCs w:val="28"/>
        </w:rPr>
      </w:pPr>
    </w:p>
    <w:p w:rsidR="00D1149A" w:rsidRDefault="00D1149A" w:rsidP="00D1149A">
      <w:pPr>
        <w:rPr>
          <w:sz w:val="28"/>
          <w:szCs w:val="28"/>
        </w:rPr>
      </w:pPr>
    </w:p>
    <w:p w:rsidR="00D1149A" w:rsidRDefault="00D1149A" w:rsidP="00D1149A">
      <w:pPr>
        <w:rPr>
          <w:sz w:val="28"/>
          <w:szCs w:val="28"/>
        </w:rPr>
      </w:pPr>
    </w:p>
    <w:p w:rsidR="00D1149A" w:rsidRDefault="00D1149A" w:rsidP="00D1149A">
      <w:pPr>
        <w:rPr>
          <w:sz w:val="28"/>
          <w:szCs w:val="28"/>
        </w:rPr>
      </w:pPr>
    </w:p>
    <w:p w:rsidR="00D1149A" w:rsidRDefault="00D1149A" w:rsidP="00D1149A">
      <w:pPr>
        <w:rPr>
          <w:sz w:val="28"/>
          <w:szCs w:val="28"/>
        </w:rPr>
      </w:pPr>
    </w:p>
    <w:p w:rsidR="00817AC8" w:rsidRDefault="00817AC8" w:rsidP="00D1149A">
      <w:pPr>
        <w:rPr>
          <w:sz w:val="28"/>
          <w:szCs w:val="28"/>
        </w:rPr>
      </w:pPr>
    </w:p>
    <w:p w:rsidR="00AF4827" w:rsidRDefault="00AF4827" w:rsidP="00E35923">
      <w:pPr>
        <w:spacing w:line="24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827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817AC8">
        <w:rPr>
          <w:rFonts w:ascii="Times New Roman" w:hAnsi="Times New Roman" w:cs="Times New Roman"/>
          <w:sz w:val="28"/>
          <w:szCs w:val="28"/>
        </w:rPr>
        <w:t xml:space="preserve"> 38 части 1 статьи 14 и пунктом</w:t>
      </w:r>
      <w:r w:rsidRPr="00AF4827">
        <w:rPr>
          <w:rFonts w:ascii="Times New Roman" w:hAnsi="Times New Roman" w:cs="Times New Roman"/>
          <w:sz w:val="28"/>
          <w:szCs w:val="28"/>
        </w:rPr>
        <w:t xml:space="preserve">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6259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4827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4827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Энергетикский поссовет </w:t>
      </w:r>
      <w:r w:rsidRPr="00AF4827">
        <w:rPr>
          <w:rFonts w:ascii="Times New Roman" w:hAnsi="Times New Roman" w:cs="Times New Roman"/>
          <w:sz w:val="28"/>
          <w:szCs w:val="28"/>
        </w:rPr>
        <w:t>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4827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482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4827">
        <w:rPr>
          <w:rFonts w:ascii="Times New Roman" w:hAnsi="Times New Roman" w:cs="Times New Roman"/>
          <w:sz w:val="28"/>
          <w:szCs w:val="28"/>
        </w:rPr>
        <w:t xml:space="preserve">  Совет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Энергетикский поссовет</w:t>
      </w:r>
      <w:r w:rsidRPr="00AF4827">
        <w:rPr>
          <w:rFonts w:ascii="Times New Roman" w:hAnsi="Times New Roman" w:cs="Times New Roman"/>
          <w:sz w:val="28"/>
          <w:szCs w:val="28"/>
        </w:rPr>
        <w:t xml:space="preserve"> 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482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области,</w:t>
      </w:r>
      <w:r w:rsidR="00BD4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49A" w:rsidRPr="00E35923" w:rsidRDefault="00D1149A" w:rsidP="00E35923">
      <w:pPr>
        <w:spacing w:line="240" w:lineRule="auto"/>
        <w:ind w:left="-360"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5923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E35923">
        <w:rPr>
          <w:rFonts w:ascii="Times New Roman" w:hAnsi="Times New Roman" w:cs="Times New Roman"/>
          <w:sz w:val="32"/>
          <w:szCs w:val="32"/>
        </w:rPr>
        <w:t xml:space="preserve"> </w:t>
      </w:r>
      <w:r w:rsidRPr="00E35923">
        <w:rPr>
          <w:rFonts w:ascii="Times New Roman" w:hAnsi="Times New Roman" w:cs="Times New Roman"/>
          <w:sz w:val="32"/>
          <w:szCs w:val="32"/>
        </w:rPr>
        <w:t>Е</w:t>
      </w:r>
      <w:r w:rsidR="00E35923">
        <w:rPr>
          <w:rFonts w:ascii="Times New Roman" w:hAnsi="Times New Roman" w:cs="Times New Roman"/>
          <w:sz w:val="32"/>
          <w:szCs w:val="32"/>
        </w:rPr>
        <w:t xml:space="preserve"> </w:t>
      </w:r>
      <w:r w:rsidRPr="00E35923">
        <w:rPr>
          <w:rFonts w:ascii="Times New Roman" w:hAnsi="Times New Roman" w:cs="Times New Roman"/>
          <w:sz w:val="32"/>
          <w:szCs w:val="32"/>
        </w:rPr>
        <w:t>Ш</w:t>
      </w:r>
      <w:r w:rsidR="00E35923">
        <w:rPr>
          <w:rFonts w:ascii="Times New Roman" w:hAnsi="Times New Roman" w:cs="Times New Roman"/>
          <w:sz w:val="32"/>
          <w:szCs w:val="32"/>
        </w:rPr>
        <w:t xml:space="preserve"> </w:t>
      </w:r>
      <w:r w:rsidRPr="00E35923">
        <w:rPr>
          <w:rFonts w:ascii="Times New Roman" w:hAnsi="Times New Roman" w:cs="Times New Roman"/>
          <w:sz w:val="32"/>
          <w:szCs w:val="32"/>
        </w:rPr>
        <w:t>И</w:t>
      </w:r>
      <w:r w:rsidR="00E35923">
        <w:rPr>
          <w:rFonts w:ascii="Times New Roman" w:hAnsi="Times New Roman" w:cs="Times New Roman"/>
          <w:sz w:val="32"/>
          <w:szCs w:val="32"/>
        </w:rPr>
        <w:t xml:space="preserve"> </w:t>
      </w:r>
      <w:r w:rsidRPr="00E35923">
        <w:rPr>
          <w:rFonts w:ascii="Times New Roman" w:hAnsi="Times New Roman" w:cs="Times New Roman"/>
          <w:sz w:val="32"/>
          <w:szCs w:val="32"/>
        </w:rPr>
        <w:t>Л:</w:t>
      </w:r>
    </w:p>
    <w:p w:rsidR="0021435C" w:rsidRDefault="009D7564" w:rsidP="00E35923">
      <w:pPr>
        <w:pStyle w:val="ConsPlusNormal"/>
        <w:ind w:firstLine="360"/>
        <w:jc w:val="both"/>
        <w:rPr>
          <w:sz w:val="28"/>
          <w:szCs w:val="28"/>
        </w:rPr>
      </w:pPr>
      <w:r w:rsidRPr="009D7564">
        <w:rPr>
          <w:sz w:val="28"/>
          <w:szCs w:val="28"/>
        </w:rPr>
        <w:t xml:space="preserve"> 1. </w:t>
      </w:r>
      <w:proofErr w:type="gramStart"/>
      <w:r w:rsidR="0021435C">
        <w:rPr>
          <w:sz w:val="28"/>
          <w:szCs w:val="28"/>
        </w:rPr>
        <w:t xml:space="preserve">Муниципальному образованию </w:t>
      </w:r>
      <w:r w:rsidR="0021435C" w:rsidRPr="009D7564">
        <w:rPr>
          <w:sz w:val="28"/>
          <w:szCs w:val="28"/>
        </w:rPr>
        <w:t>Энергетикский поссовет Новоорского района Оренбургской области</w:t>
      </w:r>
      <w:r w:rsidR="0021435C">
        <w:rPr>
          <w:sz w:val="28"/>
          <w:szCs w:val="28"/>
        </w:rPr>
        <w:t xml:space="preserve"> п</w:t>
      </w:r>
      <w:r w:rsidRPr="009D7564">
        <w:rPr>
          <w:sz w:val="28"/>
          <w:szCs w:val="28"/>
        </w:rPr>
        <w:t>ередать муниципальному образованию Новоорский район Оренбургской  области</w:t>
      </w:r>
      <w:r w:rsidR="0021435C">
        <w:rPr>
          <w:sz w:val="28"/>
          <w:szCs w:val="28"/>
        </w:rPr>
        <w:t xml:space="preserve"> сроком</w:t>
      </w:r>
      <w:r w:rsidR="00B0286B">
        <w:rPr>
          <w:sz w:val="28"/>
          <w:szCs w:val="28"/>
        </w:rPr>
        <w:t xml:space="preserve"> с </w:t>
      </w:r>
      <w:r w:rsidR="004117D7">
        <w:rPr>
          <w:sz w:val="28"/>
          <w:szCs w:val="28"/>
        </w:rPr>
        <w:t>01.01.201</w:t>
      </w:r>
      <w:r w:rsidR="00EF7CF2">
        <w:rPr>
          <w:sz w:val="28"/>
          <w:szCs w:val="28"/>
        </w:rPr>
        <w:t>9</w:t>
      </w:r>
      <w:r w:rsidR="004117D7">
        <w:rPr>
          <w:sz w:val="28"/>
          <w:szCs w:val="28"/>
        </w:rPr>
        <w:t>г.</w:t>
      </w:r>
      <w:r w:rsidR="00B0286B">
        <w:rPr>
          <w:sz w:val="28"/>
          <w:szCs w:val="28"/>
        </w:rPr>
        <w:t xml:space="preserve"> по </w:t>
      </w:r>
      <w:r w:rsidR="004117D7">
        <w:rPr>
          <w:sz w:val="28"/>
          <w:szCs w:val="28"/>
        </w:rPr>
        <w:t>31.12.201</w:t>
      </w:r>
      <w:r w:rsidR="00EF7CF2">
        <w:rPr>
          <w:sz w:val="28"/>
          <w:szCs w:val="28"/>
        </w:rPr>
        <w:t>9</w:t>
      </w:r>
      <w:r w:rsidR="004117D7">
        <w:rPr>
          <w:sz w:val="28"/>
          <w:szCs w:val="28"/>
        </w:rPr>
        <w:t>г.</w:t>
      </w:r>
      <w:r w:rsidRPr="009D7564">
        <w:rPr>
          <w:sz w:val="28"/>
          <w:szCs w:val="28"/>
        </w:rPr>
        <w:t xml:space="preserve"> </w:t>
      </w:r>
      <w:r w:rsidR="0021435C">
        <w:rPr>
          <w:sz w:val="28"/>
          <w:szCs w:val="28"/>
        </w:rPr>
        <w:t xml:space="preserve"> осуществление</w:t>
      </w:r>
      <w:r w:rsidRPr="009D7564">
        <w:rPr>
          <w:sz w:val="28"/>
          <w:szCs w:val="28"/>
        </w:rPr>
        <w:t xml:space="preserve"> </w:t>
      </w:r>
      <w:r w:rsidR="0021435C">
        <w:rPr>
          <w:sz w:val="28"/>
          <w:szCs w:val="28"/>
        </w:rPr>
        <w:t>своих</w:t>
      </w:r>
      <w:r w:rsidRPr="009D7564">
        <w:rPr>
          <w:sz w:val="28"/>
          <w:szCs w:val="28"/>
        </w:rPr>
        <w:t xml:space="preserve"> полномочий</w:t>
      </w:r>
      <w:r w:rsidR="0021435C">
        <w:rPr>
          <w:sz w:val="28"/>
          <w:szCs w:val="28"/>
        </w:rPr>
        <w:t xml:space="preserve"> по решению вопросов местного значения</w:t>
      </w:r>
      <w:r w:rsidRPr="009D7564">
        <w:rPr>
          <w:sz w:val="28"/>
          <w:szCs w:val="28"/>
        </w:rPr>
        <w:t xml:space="preserve"> по осуществлению мер по противодействию коррупции в части рассмотрения вопросов, связанных с соблюдением требований к служебному поведению и (или) требований об урегулировании конфликта интересов  в о</w:t>
      </w:r>
      <w:r w:rsidR="00F87CF5">
        <w:rPr>
          <w:sz w:val="28"/>
          <w:szCs w:val="28"/>
        </w:rPr>
        <w:t>тношении муниципальных служащих</w:t>
      </w:r>
      <w:r w:rsidR="00150DFF" w:rsidRPr="00150DFF">
        <w:rPr>
          <w:sz w:val="28"/>
          <w:szCs w:val="28"/>
        </w:rPr>
        <w:t xml:space="preserve"> администрации муниципального</w:t>
      </w:r>
      <w:proofErr w:type="gramEnd"/>
      <w:r w:rsidR="00150DFF" w:rsidRPr="00150DFF">
        <w:rPr>
          <w:sz w:val="28"/>
          <w:szCs w:val="28"/>
        </w:rPr>
        <w:t xml:space="preserve"> образования Энергетикский поссовет Новоорского района Оренбургской области</w:t>
      </w:r>
      <w:r w:rsidRPr="009D7564">
        <w:rPr>
          <w:sz w:val="28"/>
          <w:szCs w:val="28"/>
        </w:rPr>
        <w:t xml:space="preserve"> с бюджетными ассигнованиями в размере 500 (пятьсот) ру</w:t>
      </w:r>
      <w:r w:rsidR="0021435C">
        <w:rPr>
          <w:sz w:val="28"/>
          <w:szCs w:val="28"/>
        </w:rPr>
        <w:t>блей 00 копеек.</w:t>
      </w:r>
      <w:r w:rsidR="000B0234">
        <w:rPr>
          <w:sz w:val="28"/>
          <w:szCs w:val="28"/>
        </w:rPr>
        <w:t xml:space="preserve"> </w:t>
      </w:r>
    </w:p>
    <w:p w:rsidR="00422F06" w:rsidRDefault="00422F06" w:rsidP="00E753CF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Для осуществления полномочий муниципального образования Энергетикский поссовет Новоорского района Оренбургской области по решению вопросов местного значения </w:t>
      </w:r>
      <w:r w:rsidR="00751602" w:rsidRPr="009D7564">
        <w:rPr>
          <w:sz w:val="28"/>
          <w:szCs w:val="28"/>
        </w:rPr>
        <w:t>по осуществлению мер по противодействию коррупции</w:t>
      </w:r>
      <w:r w:rsidR="0025640C">
        <w:rPr>
          <w:sz w:val="28"/>
          <w:szCs w:val="28"/>
        </w:rPr>
        <w:t xml:space="preserve"> </w:t>
      </w:r>
      <w:r w:rsidR="0025640C" w:rsidRPr="009D7564">
        <w:rPr>
          <w:sz w:val="28"/>
          <w:szCs w:val="28"/>
        </w:rPr>
        <w:t xml:space="preserve">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 </w:t>
      </w:r>
      <w:r w:rsidR="00696929" w:rsidRPr="00150DFF">
        <w:rPr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</w:t>
      </w:r>
      <w:r w:rsidR="00751602">
        <w:rPr>
          <w:sz w:val="28"/>
          <w:szCs w:val="28"/>
        </w:rPr>
        <w:t xml:space="preserve"> передача каких-либо материальных ресурсов не требуется.</w:t>
      </w:r>
      <w:r w:rsidR="00C94B3B">
        <w:rPr>
          <w:sz w:val="28"/>
          <w:szCs w:val="28"/>
        </w:rPr>
        <w:t xml:space="preserve"> </w:t>
      </w:r>
    </w:p>
    <w:p w:rsidR="00471482" w:rsidRPr="00086ACB" w:rsidRDefault="00471482" w:rsidP="0047148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6AC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86ACB">
        <w:rPr>
          <w:rFonts w:ascii="Times New Roman" w:hAnsi="Times New Roman" w:cs="Times New Roman"/>
          <w:sz w:val="28"/>
          <w:szCs w:val="28"/>
        </w:rPr>
        <w:t>Ведущему специалисту (главному бухгалтеру) администрации муниципального образования Энергетикский поссовет Новоорского района Оренбургской области,</w:t>
      </w:r>
      <w:r w:rsidR="00E425ED" w:rsidRPr="00E42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5ED" w:rsidRPr="00E425ED">
        <w:rPr>
          <w:rFonts w:ascii="Times New Roman" w:hAnsi="Times New Roman" w:cs="Times New Roman"/>
          <w:sz w:val="28"/>
          <w:szCs w:val="28"/>
        </w:rPr>
        <w:t>при формировании бюджета на 2019 г. и плановый период 2020-2021</w:t>
      </w:r>
      <w:r w:rsidR="00E425ED">
        <w:rPr>
          <w:rFonts w:ascii="Times New Roman" w:hAnsi="Times New Roman" w:cs="Times New Roman"/>
          <w:sz w:val="28"/>
          <w:szCs w:val="28"/>
        </w:rPr>
        <w:t xml:space="preserve">г.г. </w:t>
      </w:r>
      <w:r w:rsidRPr="00086ACB">
        <w:rPr>
          <w:rFonts w:ascii="Times New Roman" w:hAnsi="Times New Roman" w:cs="Times New Roman"/>
          <w:sz w:val="28"/>
          <w:szCs w:val="28"/>
        </w:rPr>
        <w:t xml:space="preserve">предусмотреть ассигнования в размере </w:t>
      </w:r>
      <w:r w:rsidR="00884CAE">
        <w:rPr>
          <w:rFonts w:ascii="Times New Roman" w:hAnsi="Times New Roman" w:cs="Times New Roman"/>
          <w:sz w:val="28"/>
          <w:szCs w:val="28"/>
        </w:rPr>
        <w:t>500,00</w:t>
      </w:r>
      <w:r w:rsidRPr="00086ACB">
        <w:rPr>
          <w:rFonts w:ascii="Times New Roman" w:hAnsi="Times New Roman" w:cs="Times New Roman"/>
          <w:sz w:val="28"/>
          <w:szCs w:val="28"/>
        </w:rPr>
        <w:t xml:space="preserve"> (</w:t>
      </w:r>
      <w:r w:rsidR="00884CAE">
        <w:rPr>
          <w:rFonts w:ascii="Times New Roman" w:hAnsi="Times New Roman" w:cs="Times New Roman"/>
          <w:sz w:val="28"/>
          <w:szCs w:val="28"/>
        </w:rPr>
        <w:t>пятьсот</w:t>
      </w:r>
      <w:r w:rsidRPr="00086ACB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86ACB">
        <w:rPr>
          <w:rFonts w:ascii="Times New Roman" w:hAnsi="Times New Roman" w:cs="Times New Roman"/>
          <w:sz w:val="28"/>
          <w:szCs w:val="28"/>
        </w:rPr>
        <w:t xml:space="preserve"> </w:t>
      </w:r>
      <w:r w:rsidR="00884CA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копеек </w:t>
      </w:r>
      <w:r w:rsidRPr="00086ACB">
        <w:rPr>
          <w:rFonts w:ascii="Times New Roman" w:hAnsi="Times New Roman" w:cs="Times New Roman"/>
          <w:sz w:val="28"/>
          <w:szCs w:val="28"/>
        </w:rPr>
        <w:t>на финансирование расходов по передаче к осуществлению полномочий, указанных в пункте 1 настоящего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6ACB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4B3B" w:rsidRPr="009D7564" w:rsidRDefault="002B3746" w:rsidP="00E753CF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4B3B">
        <w:rPr>
          <w:sz w:val="28"/>
          <w:szCs w:val="28"/>
        </w:rPr>
        <w:t xml:space="preserve">. Администрации муниципального образования Энергетикский поссовет Новоорского района Оренбургской области заключить соглашение с администрацией муниципального образования Новоорский район Оренбургской области о передачи ей осуществления своих полномочий, согласно пункта 1 </w:t>
      </w:r>
      <w:r w:rsidR="00D83238">
        <w:rPr>
          <w:sz w:val="28"/>
          <w:szCs w:val="28"/>
        </w:rPr>
        <w:t>настоящего</w:t>
      </w:r>
      <w:r w:rsidR="00C94B3B">
        <w:rPr>
          <w:sz w:val="28"/>
          <w:szCs w:val="28"/>
        </w:rPr>
        <w:t xml:space="preserve"> решения.</w:t>
      </w:r>
    </w:p>
    <w:p w:rsidR="009D7564" w:rsidRDefault="002B3746" w:rsidP="00E753CF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7564" w:rsidRPr="009D7564">
        <w:rPr>
          <w:sz w:val="28"/>
          <w:szCs w:val="28"/>
        </w:rPr>
        <w:t>. Утвердить</w:t>
      </w:r>
      <w:r w:rsidR="00625921">
        <w:rPr>
          <w:sz w:val="28"/>
          <w:szCs w:val="28"/>
        </w:rPr>
        <w:t xml:space="preserve"> типовую</w:t>
      </w:r>
      <w:r w:rsidR="009D7564" w:rsidRPr="009D7564">
        <w:rPr>
          <w:sz w:val="28"/>
          <w:szCs w:val="28"/>
        </w:rPr>
        <w:t xml:space="preserve"> форму соглашения между органом местного самоуправления </w:t>
      </w:r>
      <w:r w:rsidR="00C94B3B">
        <w:rPr>
          <w:sz w:val="28"/>
          <w:szCs w:val="28"/>
        </w:rPr>
        <w:t>поселения</w:t>
      </w:r>
      <w:r w:rsidR="009D7564" w:rsidRPr="009D7564">
        <w:rPr>
          <w:sz w:val="28"/>
          <w:szCs w:val="28"/>
        </w:rPr>
        <w:t xml:space="preserve"> и органом местного самоуправления муниципально</w:t>
      </w:r>
      <w:r w:rsidR="00C94B3B">
        <w:rPr>
          <w:sz w:val="28"/>
          <w:szCs w:val="28"/>
        </w:rPr>
        <w:t>го</w:t>
      </w:r>
      <w:r w:rsidR="009D7564" w:rsidRPr="009D7564">
        <w:rPr>
          <w:sz w:val="28"/>
          <w:szCs w:val="28"/>
        </w:rPr>
        <w:t xml:space="preserve"> образование Новоорский район Оренбургской области о передаче</w:t>
      </w:r>
      <w:r w:rsidR="00347CB3">
        <w:rPr>
          <w:sz w:val="28"/>
          <w:szCs w:val="28"/>
        </w:rPr>
        <w:t xml:space="preserve"> к</w:t>
      </w:r>
      <w:r w:rsidR="00C94B3B">
        <w:rPr>
          <w:sz w:val="28"/>
          <w:szCs w:val="28"/>
        </w:rPr>
        <w:t xml:space="preserve"> осуществлени</w:t>
      </w:r>
      <w:r w:rsidR="00347CB3">
        <w:rPr>
          <w:sz w:val="28"/>
          <w:szCs w:val="28"/>
        </w:rPr>
        <w:t>ю</w:t>
      </w:r>
      <w:r w:rsidR="00C94B3B">
        <w:rPr>
          <w:sz w:val="28"/>
          <w:szCs w:val="28"/>
        </w:rPr>
        <w:t xml:space="preserve"> полномочий  по решению вопросов местного значения </w:t>
      </w:r>
      <w:r w:rsidR="009D7564" w:rsidRPr="009D7564">
        <w:rPr>
          <w:sz w:val="28"/>
          <w:szCs w:val="28"/>
        </w:rPr>
        <w:t>по противодействию коррупции в части рассмотрения вопросов, связанных с соблюдением требований к служебному поведению и (или) требований об уре</w:t>
      </w:r>
      <w:r w:rsidR="00C94B3B">
        <w:rPr>
          <w:sz w:val="28"/>
          <w:szCs w:val="28"/>
        </w:rPr>
        <w:t>гулировании конфликта интересов</w:t>
      </w:r>
      <w:r w:rsidR="009D7564" w:rsidRPr="009D7564">
        <w:rPr>
          <w:sz w:val="28"/>
          <w:szCs w:val="28"/>
        </w:rPr>
        <w:t xml:space="preserve"> в отношении муниципальных служащих </w:t>
      </w:r>
      <w:r w:rsidR="008B5FED" w:rsidRPr="00150DFF">
        <w:rPr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</w:t>
      </w:r>
      <w:r w:rsidR="00F324B3">
        <w:rPr>
          <w:sz w:val="28"/>
          <w:szCs w:val="28"/>
        </w:rPr>
        <w:t>, согласно приложению № 2 к настоящему решению</w:t>
      </w:r>
      <w:r w:rsidR="008B5FED">
        <w:rPr>
          <w:sz w:val="28"/>
          <w:szCs w:val="28"/>
        </w:rPr>
        <w:t>.</w:t>
      </w:r>
      <w:r w:rsidR="00F8324D">
        <w:rPr>
          <w:sz w:val="28"/>
          <w:szCs w:val="28"/>
        </w:rPr>
        <w:t xml:space="preserve"> </w:t>
      </w:r>
    </w:p>
    <w:p w:rsidR="00F8324D" w:rsidRPr="009D7564" w:rsidRDefault="002B3746" w:rsidP="00E753CF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324D">
        <w:rPr>
          <w:sz w:val="28"/>
          <w:szCs w:val="28"/>
        </w:rPr>
        <w:t>. Направить настоящее решение в Совет депутатов муниципального образования Новоорский район Оренбургской области для принятия полномочий муниципального образования Энергетикский поссовет Новоорского района Оренбургской области.</w:t>
      </w:r>
    </w:p>
    <w:p w:rsidR="009D7564" w:rsidRDefault="002B3746" w:rsidP="007D503D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7564" w:rsidRPr="009D7564">
        <w:rPr>
          <w:sz w:val="28"/>
          <w:szCs w:val="28"/>
        </w:rPr>
        <w:t xml:space="preserve">. </w:t>
      </w:r>
      <w:proofErr w:type="gramStart"/>
      <w:r w:rsidR="009D7564" w:rsidRPr="009D7564">
        <w:rPr>
          <w:sz w:val="28"/>
          <w:szCs w:val="28"/>
        </w:rPr>
        <w:t>Контроль за</w:t>
      </w:r>
      <w:proofErr w:type="gramEnd"/>
      <w:r w:rsidR="009D7564" w:rsidRPr="009D7564">
        <w:rPr>
          <w:sz w:val="28"/>
          <w:szCs w:val="28"/>
        </w:rPr>
        <w:t xml:space="preserve"> исполнением настоящего решения </w:t>
      </w:r>
      <w:r w:rsidR="00C66494">
        <w:rPr>
          <w:sz w:val="28"/>
          <w:szCs w:val="28"/>
        </w:rPr>
        <w:t>оставляю за собой.</w:t>
      </w:r>
      <w:r w:rsidR="009D7564" w:rsidRPr="009D7564">
        <w:rPr>
          <w:sz w:val="28"/>
          <w:szCs w:val="28"/>
        </w:rPr>
        <w:t xml:space="preserve"> </w:t>
      </w:r>
    </w:p>
    <w:p w:rsidR="00867DE3" w:rsidRPr="009D7564" w:rsidRDefault="00767882" w:rsidP="00867DE3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D471B">
        <w:rPr>
          <w:sz w:val="28"/>
          <w:szCs w:val="28"/>
        </w:rPr>
        <w:t xml:space="preserve"> </w:t>
      </w:r>
      <w:r w:rsidR="00AD471B" w:rsidRPr="002723AB">
        <w:rPr>
          <w:sz w:val="28"/>
          <w:szCs w:val="28"/>
        </w:rPr>
        <w:t>Н</w:t>
      </w:r>
      <w:r w:rsidR="00867DE3" w:rsidRPr="002723AB">
        <w:rPr>
          <w:sz w:val="28"/>
          <w:szCs w:val="28"/>
        </w:rPr>
        <w:t>астоящее решение вступает в силу</w:t>
      </w:r>
      <w:r w:rsidR="00EF7CF2" w:rsidRPr="002723AB">
        <w:rPr>
          <w:sz w:val="28"/>
          <w:szCs w:val="28"/>
        </w:rPr>
        <w:t xml:space="preserve"> с 01.01.2019г.</w:t>
      </w:r>
      <w:r w:rsidR="00867DE3" w:rsidRPr="002723AB">
        <w:rPr>
          <w:sz w:val="28"/>
          <w:szCs w:val="28"/>
        </w:rPr>
        <w:t xml:space="preserve"> </w:t>
      </w:r>
      <w:r w:rsidR="00EF7CF2" w:rsidRPr="002723AB">
        <w:rPr>
          <w:sz w:val="28"/>
          <w:szCs w:val="28"/>
        </w:rPr>
        <w:t>и подлежит обнародованию и</w:t>
      </w:r>
      <w:r w:rsidR="00867DE3" w:rsidRPr="002723AB">
        <w:rPr>
          <w:sz w:val="28"/>
          <w:szCs w:val="28"/>
        </w:rPr>
        <w:t xml:space="preserve"> размещению на официальном сайте администрации муниципального образования Энергетикский поссовет Новоорского района Оренбургской области в сети «Интернет»</w:t>
      </w:r>
      <w:r w:rsidR="00EF7CF2" w:rsidRPr="002723AB">
        <w:rPr>
          <w:sz w:val="28"/>
          <w:szCs w:val="28"/>
        </w:rPr>
        <w:t>.</w:t>
      </w:r>
      <w:r w:rsidR="00867DE3">
        <w:rPr>
          <w:sz w:val="28"/>
          <w:szCs w:val="28"/>
        </w:rPr>
        <w:t xml:space="preserve">  </w:t>
      </w:r>
    </w:p>
    <w:p w:rsidR="009D7564" w:rsidRPr="00795CB3" w:rsidRDefault="009D7564" w:rsidP="009D7564">
      <w:pPr>
        <w:pStyle w:val="ConsPlusNormal"/>
        <w:ind w:firstLine="708"/>
        <w:jc w:val="both"/>
        <w:rPr>
          <w:sz w:val="16"/>
          <w:szCs w:val="16"/>
        </w:rPr>
      </w:pPr>
    </w:p>
    <w:p w:rsidR="00795CB3" w:rsidRPr="00CD4914" w:rsidRDefault="00795CB3" w:rsidP="00795CB3">
      <w:pPr>
        <w:pStyle w:val="a9"/>
        <w:spacing w:line="276" w:lineRule="auto"/>
        <w:rPr>
          <w:sz w:val="28"/>
          <w:szCs w:val="28"/>
        </w:rPr>
      </w:pPr>
      <w:proofErr w:type="gramStart"/>
      <w:r w:rsidRPr="00CD4914">
        <w:rPr>
          <w:sz w:val="28"/>
          <w:szCs w:val="28"/>
        </w:rPr>
        <w:t>Исполняющий</w:t>
      </w:r>
      <w:proofErr w:type="gramEnd"/>
      <w:r w:rsidRPr="00CD4914">
        <w:rPr>
          <w:sz w:val="28"/>
          <w:szCs w:val="28"/>
        </w:rPr>
        <w:t xml:space="preserve"> обязанности              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>Исполняющий полномочия</w:t>
      </w:r>
    </w:p>
    <w:p w:rsidR="00795CB3" w:rsidRPr="00CD4914" w:rsidRDefault="00795CB3" w:rsidP="00795CB3">
      <w:pPr>
        <w:pStyle w:val="a9"/>
        <w:spacing w:line="276" w:lineRule="auto"/>
        <w:rPr>
          <w:sz w:val="28"/>
          <w:szCs w:val="28"/>
        </w:rPr>
      </w:pPr>
      <w:r w:rsidRPr="00CD4914">
        <w:rPr>
          <w:sz w:val="28"/>
          <w:szCs w:val="28"/>
        </w:rPr>
        <w:t xml:space="preserve">председателя Совета депутатов     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 xml:space="preserve">   главы муниципального</w:t>
      </w:r>
    </w:p>
    <w:p w:rsidR="00795CB3" w:rsidRPr="00CD4914" w:rsidRDefault="00795CB3" w:rsidP="00795CB3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CD4914">
        <w:rPr>
          <w:sz w:val="28"/>
          <w:szCs w:val="28"/>
        </w:rPr>
        <w:t>образования</w:t>
      </w:r>
      <w:proofErr w:type="spellEnd"/>
      <w:proofErr w:type="gramEnd"/>
      <w:r w:rsidRPr="00CD4914">
        <w:rPr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:rsidR="00795CB3" w:rsidRPr="00CD4914" w:rsidRDefault="00795CB3" w:rsidP="00795CB3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CD4914">
        <w:rPr>
          <w:sz w:val="28"/>
          <w:szCs w:val="28"/>
        </w:rPr>
        <w:t xml:space="preserve">_____________    В.В. Рязанов      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 xml:space="preserve">  ____</w:t>
      </w:r>
      <w:r>
        <w:rPr>
          <w:sz w:val="28"/>
          <w:szCs w:val="28"/>
        </w:rPr>
        <w:t>__</w:t>
      </w:r>
      <w:r w:rsidRPr="00CD4914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Pr="00CD4914">
        <w:rPr>
          <w:sz w:val="28"/>
          <w:szCs w:val="28"/>
        </w:rPr>
        <w:t xml:space="preserve">  Е.В. Киселёв</w:t>
      </w:r>
    </w:p>
    <w:p w:rsidR="004207DD" w:rsidRDefault="004207DD" w:rsidP="009D7564">
      <w:pPr>
        <w:pStyle w:val="ConsPlusNormal"/>
        <w:ind w:firstLine="708"/>
        <w:jc w:val="both"/>
        <w:rPr>
          <w:sz w:val="28"/>
          <w:szCs w:val="28"/>
        </w:rPr>
      </w:pPr>
    </w:p>
    <w:p w:rsidR="007E2CC0" w:rsidRPr="00E77BA9" w:rsidRDefault="007E2CC0" w:rsidP="00795CB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77BA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E2CC0" w:rsidRPr="00E77BA9" w:rsidRDefault="007E2CC0" w:rsidP="007740B9">
      <w:pPr>
        <w:spacing w:after="0"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BA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Совета депутатов</w:t>
      </w:r>
      <w:r w:rsidRPr="00E77B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Энергетикский поссовет Новоорского района Оренбургской области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E77BA9">
        <w:rPr>
          <w:rFonts w:ascii="Times New Roman" w:hAnsi="Times New Roman" w:cs="Times New Roman"/>
          <w:sz w:val="24"/>
          <w:szCs w:val="24"/>
        </w:rPr>
        <w:t xml:space="preserve"> передаче</w:t>
      </w:r>
      <w:r>
        <w:rPr>
          <w:rFonts w:ascii="Times New Roman" w:hAnsi="Times New Roman" w:cs="Times New Roman"/>
          <w:sz w:val="24"/>
          <w:szCs w:val="24"/>
        </w:rPr>
        <w:t xml:space="preserve"> к осуществлению</w:t>
      </w:r>
      <w:r w:rsidRPr="00E77BA9">
        <w:rPr>
          <w:rFonts w:ascii="Times New Roman" w:hAnsi="Times New Roman" w:cs="Times New Roman"/>
          <w:sz w:val="24"/>
          <w:szCs w:val="24"/>
        </w:rPr>
        <w:t xml:space="preserve"> </w:t>
      </w:r>
      <w:r w:rsidR="00714A23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C1D">
        <w:rPr>
          <w:rFonts w:ascii="Times New Roman" w:hAnsi="Times New Roman" w:cs="Times New Roman"/>
          <w:sz w:val="24"/>
          <w:szCs w:val="24"/>
        </w:rPr>
        <w:t xml:space="preserve">по решению вопросов местного значения </w:t>
      </w:r>
      <w:r w:rsidRPr="00E77BA9">
        <w:rPr>
          <w:rFonts w:ascii="Times New Roman" w:hAnsi="Times New Roman" w:cs="Times New Roman"/>
          <w:sz w:val="24"/>
          <w:szCs w:val="24"/>
        </w:rPr>
        <w:t xml:space="preserve">по осуществлению мер по противодействию </w:t>
      </w:r>
      <w:r w:rsidR="00C53C1D">
        <w:rPr>
          <w:rFonts w:ascii="Times New Roman" w:hAnsi="Times New Roman" w:cs="Times New Roman"/>
          <w:sz w:val="24"/>
          <w:szCs w:val="24"/>
        </w:rPr>
        <w:t>коррупции в</w:t>
      </w:r>
      <w:r w:rsidRPr="00E77BA9">
        <w:rPr>
          <w:rFonts w:ascii="Times New Roman" w:hAnsi="Times New Roman" w:cs="Times New Roman"/>
          <w:sz w:val="24"/>
          <w:szCs w:val="24"/>
        </w:rPr>
        <w:t xml:space="preserve"> части рассмотрения вопросов, связанных с соблюдением требований к служебному поведению и (или)</w:t>
      </w:r>
      <w:r w:rsidR="00830B64">
        <w:rPr>
          <w:rFonts w:ascii="Times New Roman" w:hAnsi="Times New Roman" w:cs="Times New Roman"/>
          <w:sz w:val="24"/>
          <w:szCs w:val="24"/>
        </w:rPr>
        <w:t xml:space="preserve"> требований об</w:t>
      </w:r>
      <w:r w:rsidRPr="00E77BA9">
        <w:rPr>
          <w:rFonts w:ascii="Times New Roman" w:hAnsi="Times New Roman" w:cs="Times New Roman"/>
          <w:sz w:val="24"/>
          <w:szCs w:val="24"/>
        </w:rPr>
        <w:t xml:space="preserve"> </w:t>
      </w:r>
      <w:r w:rsidR="00BC051B">
        <w:rPr>
          <w:rFonts w:ascii="Times New Roman" w:hAnsi="Times New Roman" w:cs="Times New Roman"/>
          <w:sz w:val="24"/>
          <w:szCs w:val="24"/>
        </w:rPr>
        <w:t>урегулировани</w:t>
      </w:r>
      <w:r w:rsidR="00830B64">
        <w:rPr>
          <w:rFonts w:ascii="Times New Roman" w:hAnsi="Times New Roman" w:cs="Times New Roman"/>
          <w:sz w:val="24"/>
          <w:szCs w:val="24"/>
        </w:rPr>
        <w:t>и</w:t>
      </w:r>
      <w:r w:rsidRPr="00E77BA9">
        <w:rPr>
          <w:rFonts w:ascii="Times New Roman" w:hAnsi="Times New Roman" w:cs="Times New Roman"/>
          <w:sz w:val="24"/>
          <w:szCs w:val="24"/>
        </w:rPr>
        <w:t xml:space="preserve"> конфликта интересов  в отношении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Энергетикский поссовет Новоорского района Оренбургской области»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CB3">
        <w:rPr>
          <w:rFonts w:ascii="Times New Roman" w:hAnsi="Times New Roman" w:cs="Times New Roman"/>
          <w:sz w:val="24"/>
          <w:szCs w:val="24"/>
        </w:rPr>
        <w:t xml:space="preserve">17.12.2018г.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95CB3">
        <w:rPr>
          <w:rFonts w:ascii="Times New Roman" w:hAnsi="Times New Roman" w:cs="Times New Roman"/>
          <w:sz w:val="24"/>
          <w:szCs w:val="24"/>
        </w:rPr>
        <w:t>240</w:t>
      </w:r>
    </w:p>
    <w:p w:rsidR="007E2CC0" w:rsidRPr="00320017" w:rsidRDefault="007E2CC0" w:rsidP="007E2CC0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CC0" w:rsidRDefault="007E2CC0" w:rsidP="007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CC0" w:rsidRPr="00320017" w:rsidRDefault="007E2CC0" w:rsidP="007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17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</w:p>
    <w:p w:rsidR="007E2CC0" w:rsidRPr="00320017" w:rsidRDefault="007E2CC0" w:rsidP="007E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17">
        <w:rPr>
          <w:rFonts w:ascii="Times New Roman" w:hAnsi="Times New Roman" w:cs="Times New Roman"/>
          <w:b/>
          <w:sz w:val="28"/>
          <w:szCs w:val="28"/>
        </w:rPr>
        <w:t>сумм межбюджетных трансфертов в 201</w:t>
      </w:r>
      <w:r w:rsidR="002809A5">
        <w:rPr>
          <w:rFonts w:ascii="Times New Roman" w:hAnsi="Times New Roman" w:cs="Times New Roman"/>
          <w:b/>
          <w:sz w:val="28"/>
          <w:szCs w:val="28"/>
        </w:rPr>
        <w:t>9</w:t>
      </w:r>
      <w:r w:rsidRPr="00320017">
        <w:rPr>
          <w:rFonts w:ascii="Times New Roman" w:hAnsi="Times New Roman" w:cs="Times New Roman"/>
          <w:b/>
          <w:sz w:val="28"/>
          <w:szCs w:val="28"/>
        </w:rPr>
        <w:t xml:space="preserve"> году, перечисляемых из бюджета муниципального образования Энергетикский поссовет в бюджет муниципального образования Новоорский район</w:t>
      </w: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25069D">
      <w:pPr>
        <w:pStyle w:val="ConsPlusNormal"/>
        <w:ind w:firstLine="708"/>
        <w:jc w:val="both"/>
        <w:rPr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993"/>
        <w:gridCol w:w="4110"/>
        <w:gridCol w:w="3119"/>
      </w:tblGrid>
      <w:tr w:rsidR="0025069D" w:rsidTr="00664256">
        <w:tc>
          <w:tcPr>
            <w:tcW w:w="993" w:type="dxa"/>
          </w:tcPr>
          <w:p w:rsidR="0025069D" w:rsidRPr="007144AF" w:rsidRDefault="0025069D" w:rsidP="00664256">
            <w:pPr>
              <w:jc w:val="center"/>
              <w:rPr>
                <w:b/>
                <w:sz w:val="28"/>
                <w:szCs w:val="28"/>
              </w:rPr>
            </w:pPr>
            <w:r w:rsidRPr="007144A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25069D" w:rsidRPr="007144AF" w:rsidRDefault="0025069D" w:rsidP="00664256">
            <w:pPr>
              <w:jc w:val="center"/>
              <w:rPr>
                <w:b/>
                <w:sz w:val="28"/>
                <w:szCs w:val="28"/>
              </w:rPr>
            </w:pPr>
            <w:r w:rsidRPr="007144AF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19" w:type="dxa"/>
          </w:tcPr>
          <w:p w:rsidR="0025069D" w:rsidRPr="007144AF" w:rsidRDefault="0025069D" w:rsidP="002506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условий для осуществления части  полномочий по решению вопросов местного значения по осуществлению мер по противодействии коррупции</w:t>
            </w:r>
          </w:p>
        </w:tc>
      </w:tr>
      <w:tr w:rsidR="0025069D" w:rsidTr="00664256">
        <w:trPr>
          <w:trHeight w:val="654"/>
        </w:trPr>
        <w:tc>
          <w:tcPr>
            <w:tcW w:w="993" w:type="dxa"/>
          </w:tcPr>
          <w:p w:rsidR="0025069D" w:rsidRDefault="0025069D" w:rsidP="0066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5069D" w:rsidRDefault="0025069D" w:rsidP="0066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Канцелярские товары,</w:t>
            </w:r>
          </w:p>
          <w:p w:rsidR="0025069D" w:rsidRDefault="0025069D" w:rsidP="0066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бумага</w:t>
            </w:r>
          </w:p>
        </w:tc>
        <w:tc>
          <w:tcPr>
            <w:tcW w:w="3119" w:type="dxa"/>
          </w:tcPr>
          <w:p w:rsidR="0025069D" w:rsidRDefault="0025069D" w:rsidP="0066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25069D" w:rsidTr="00664256">
        <w:tc>
          <w:tcPr>
            <w:tcW w:w="993" w:type="dxa"/>
          </w:tcPr>
          <w:p w:rsidR="0025069D" w:rsidRDefault="0025069D" w:rsidP="0066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5069D" w:rsidRDefault="0025069D" w:rsidP="0066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Заправка картриджа</w:t>
            </w:r>
          </w:p>
        </w:tc>
        <w:tc>
          <w:tcPr>
            <w:tcW w:w="3119" w:type="dxa"/>
          </w:tcPr>
          <w:p w:rsidR="0025069D" w:rsidRDefault="0025069D" w:rsidP="0066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25069D" w:rsidTr="00664256">
        <w:tc>
          <w:tcPr>
            <w:tcW w:w="993" w:type="dxa"/>
          </w:tcPr>
          <w:p w:rsidR="0025069D" w:rsidRDefault="0025069D" w:rsidP="0066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5069D" w:rsidRDefault="0025069D" w:rsidP="0066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5069D" w:rsidRDefault="0025069D" w:rsidP="00664256">
            <w:pPr>
              <w:jc w:val="center"/>
              <w:rPr>
                <w:sz w:val="28"/>
                <w:szCs w:val="28"/>
              </w:rPr>
            </w:pPr>
          </w:p>
        </w:tc>
      </w:tr>
      <w:tr w:rsidR="0025069D" w:rsidTr="00664256">
        <w:tc>
          <w:tcPr>
            <w:tcW w:w="993" w:type="dxa"/>
          </w:tcPr>
          <w:p w:rsidR="0025069D" w:rsidRDefault="0025069D" w:rsidP="00664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5069D" w:rsidRDefault="0025069D" w:rsidP="0066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119" w:type="dxa"/>
          </w:tcPr>
          <w:p w:rsidR="0025069D" w:rsidRDefault="0025069D" w:rsidP="0066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</w:tbl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7E2CC0" w:rsidRDefault="007E2CC0" w:rsidP="00E753CF">
      <w:pPr>
        <w:pStyle w:val="ConsPlusNormal"/>
        <w:ind w:firstLine="708"/>
        <w:jc w:val="right"/>
        <w:rPr>
          <w:szCs w:val="24"/>
        </w:rPr>
      </w:pPr>
    </w:p>
    <w:p w:rsidR="003007FC" w:rsidRPr="00E77BA9" w:rsidRDefault="00795CB3" w:rsidP="00795CB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  <w:r w:rsidR="003007FC" w:rsidRPr="00E77BA9">
        <w:rPr>
          <w:rFonts w:ascii="Times New Roman" w:hAnsi="Times New Roman" w:cs="Times New Roman"/>
          <w:sz w:val="24"/>
          <w:szCs w:val="24"/>
        </w:rPr>
        <w:t>Приложение</w:t>
      </w:r>
      <w:r w:rsidR="003007FC">
        <w:rPr>
          <w:rFonts w:ascii="Times New Roman" w:hAnsi="Times New Roman" w:cs="Times New Roman"/>
          <w:sz w:val="24"/>
          <w:szCs w:val="24"/>
        </w:rPr>
        <w:t xml:space="preserve"> № </w:t>
      </w:r>
      <w:r w:rsidR="00714A2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95CB3" w:rsidRPr="00E77BA9" w:rsidRDefault="00F87ECE" w:rsidP="00795CB3">
      <w:pPr>
        <w:spacing w:after="0"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BA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 Совета депутатов</w:t>
      </w:r>
      <w:r w:rsidRPr="00E77B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Энергетикский поссовет Новоорского района Оренбургской области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E77BA9">
        <w:rPr>
          <w:rFonts w:ascii="Times New Roman" w:hAnsi="Times New Roman" w:cs="Times New Roman"/>
          <w:sz w:val="24"/>
          <w:szCs w:val="24"/>
        </w:rPr>
        <w:t xml:space="preserve"> передаче</w:t>
      </w:r>
      <w:r>
        <w:rPr>
          <w:rFonts w:ascii="Times New Roman" w:hAnsi="Times New Roman" w:cs="Times New Roman"/>
          <w:sz w:val="24"/>
          <w:szCs w:val="24"/>
        </w:rPr>
        <w:t xml:space="preserve"> к осуществлению</w:t>
      </w:r>
      <w:r w:rsidRPr="00E77BA9">
        <w:rPr>
          <w:rFonts w:ascii="Times New Roman" w:hAnsi="Times New Roman" w:cs="Times New Roman"/>
          <w:sz w:val="24"/>
          <w:szCs w:val="24"/>
        </w:rPr>
        <w:t xml:space="preserve"> </w:t>
      </w:r>
      <w:r w:rsidR="00061B03">
        <w:rPr>
          <w:rFonts w:ascii="Times New Roman" w:hAnsi="Times New Roman" w:cs="Times New Roman"/>
          <w:sz w:val="24"/>
          <w:szCs w:val="24"/>
        </w:rPr>
        <w:t>полномочий</w:t>
      </w:r>
      <w:r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</w:t>
      </w:r>
      <w:r w:rsidRPr="00E77BA9">
        <w:rPr>
          <w:rFonts w:ascii="Times New Roman" w:hAnsi="Times New Roman" w:cs="Times New Roman"/>
          <w:sz w:val="24"/>
          <w:szCs w:val="24"/>
        </w:rPr>
        <w:t xml:space="preserve">по осуществлению мер по противодействию </w:t>
      </w:r>
      <w:r>
        <w:rPr>
          <w:rFonts w:ascii="Times New Roman" w:hAnsi="Times New Roman" w:cs="Times New Roman"/>
          <w:sz w:val="24"/>
          <w:szCs w:val="24"/>
        </w:rPr>
        <w:t>коррупции в</w:t>
      </w:r>
      <w:r w:rsidRPr="00E77BA9">
        <w:rPr>
          <w:rFonts w:ascii="Times New Roman" w:hAnsi="Times New Roman" w:cs="Times New Roman"/>
          <w:sz w:val="24"/>
          <w:szCs w:val="24"/>
        </w:rPr>
        <w:t xml:space="preserve"> части рассмотрения вопросов, связанных с соблюдением требований к служебному поведению и (или)</w:t>
      </w:r>
      <w:r w:rsidR="00F41E5B">
        <w:rPr>
          <w:rFonts w:ascii="Times New Roman" w:hAnsi="Times New Roman" w:cs="Times New Roman"/>
          <w:sz w:val="24"/>
          <w:szCs w:val="24"/>
        </w:rPr>
        <w:t xml:space="preserve"> требований об</w:t>
      </w:r>
      <w:r w:rsidRPr="00E77BA9">
        <w:rPr>
          <w:rFonts w:ascii="Times New Roman" w:hAnsi="Times New Roman" w:cs="Times New Roman"/>
          <w:sz w:val="24"/>
          <w:szCs w:val="24"/>
        </w:rPr>
        <w:t xml:space="preserve"> </w:t>
      </w:r>
      <w:r w:rsidR="00F41E5B">
        <w:rPr>
          <w:rFonts w:ascii="Times New Roman" w:hAnsi="Times New Roman" w:cs="Times New Roman"/>
          <w:sz w:val="24"/>
          <w:szCs w:val="24"/>
        </w:rPr>
        <w:t>урегулировании</w:t>
      </w:r>
      <w:r w:rsidRPr="00E77BA9">
        <w:rPr>
          <w:rFonts w:ascii="Times New Roman" w:hAnsi="Times New Roman" w:cs="Times New Roman"/>
          <w:sz w:val="24"/>
          <w:szCs w:val="24"/>
        </w:rPr>
        <w:t xml:space="preserve"> конфликта интересов  в отношении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Энергетикский поссовет Новоорского района Оренбургской области»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CB3">
        <w:rPr>
          <w:rFonts w:ascii="Times New Roman" w:hAnsi="Times New Roman" w:cs="Times New Roman"/>
          <w:sz w:val="24"/>
          <w:szCs w:val="24"/>
        </w:rPr>
        <w:t>17.12.2018г. №240</w:t>
      </w:r>
    </w:p>
    <w:p w:rsidR="00F87ECE" w:rsidRPr="00E77BA9" w:rsidRDefault="00F87ECE" w:rsidP="007740B9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9D7564" w:rsidRPr="00E753CF" w:rsidRDefault="009D7564" w:rsidP="00E753CF">
      <w:pPr>
        <w:pStyle w:val="ConsPlusNormal"/>
        <w:ind w:firstLine="708"/>
        <w:jc w:val="right"/>
        <w:rPr>
          <w:szCs w:val="24"/>
        </w:rPr>
      </w:pPr>
    </w:p>
    <w:p w:rsidR="009D7564" w:rsidRDefault="009D7564" w:rsidP="009D7564">
      <w:pPr>
        <w:pStyle w:val="ConsPlusNormal"/>
        <w:ind w:firstLine="708"/>
        <w:jc w:val="both"/>
        <w:rPr>
          <w:sz w:val="28"/>
          <w:szCs w:val="28"/>
        </w:rPr>
      </w:pPr>
    </w:p>
    <w:p w:rsidR="009D7564" w:rsidRPr="00064212" w:rsidRDefault="009D7564" w:rsidP="00E753CF">
      <w:pPr>
        <w:pStyle w:val="ConsPlusNormal"/>
        <w:ind w:firstLine="708"/>
        <w:jc w:val="center"/>
        <w:rPr>
          <w:b/>
          <w:sz w:val="28"/>
          <w:szCs w:val="28"/>
        </w:rPr>
      </w:pPr>
      <w:r w:rsidRPr="00064212">
        <w:rPr>
          <w:b/>
          <w:sz w:val="28"/>
          <w:szCs w:val="28"/>
        </w:rPr>
        <w:t>СОГЛАШЕНИ</w:t>
      </w:r>
      <w:r w:rsidR="007D2DC1">
        <w:rPr>
          <w:b/>
          <w:sz w:val="28"/>
          <w:szCs w:val="28"/>
        </w:rPr>
        <w:t>Е</w:t>
      </w:r>
    </w:p>
    <w:p w:rsidR="009D7564" w:rsidRPr="00064212" w:rsidRDefault="009D7564" w:rsidP="00E753CF">
      <w:pPr>
        <w:pStyle w:val="ConsPlusNormal"/>
        <w:ind w:firstLine="708"/>
        <w:jc w:val="center"/>
        <w:rPr>
          <w:b/>
          <w:sz w:val="28"/>
          <w:szCs w:val="28"/>
        </w:rPr>
      </w:pPr>
      <w:proofErr w:type="gramStart"/>
      <w:r w:rsidRPr="00064212">
        <w:rPr>
          <w:b/>
          <w:sz w:val="28"/>
          <w:szCs w:val="28"/>
        </w:rPr>
        <w:t xml:space="preserve">между </w:t>
      </w:r>
      <w:r w:rsidR="00064212" w:rsidRPr="00064212">
        <w:rPr>
          <w:b/>
          <w:bCs/>
          <w:sz w:val="28"/>
          <w:szCs w:val="28"/>
        </w:rPr>
        <w:t>органом местного самоуправления поселения и органом местного самоуправления муниципального образования Новоорский район</w:t>
      </w:r>
      <w:r w:rsidRPr="00064212">
        <w:rPr>
          <w:b/>
          <w:sz w:val="28"/>
          <w:szCs w:val="28"/>
        </w:rPr>
        <w:t xml:space="preserve"> Оренбургской области </w:t>
      </w:r>
      <w:r w:rsidR="00C64334">
        <w:rPr>
          <w:b/>
          <w:sz w:val="28"/>
          <w:szCs w:val="28"/>
        </w:rPr>
        <w:t>о передаче к осуществлению</w:t>
      </w:r>
      <w:r w:rsidRPr="00064212">
        <w:rPr>
          <w:b/>
          <w:sz w:val="28"/>
          <w:szCs w:val="28"/>
        </w:rPr>
        <w:t xml:space="preserve"> полномочий по </w:t>
      </w:r>
      <w:r w:rsidR="00C64334">
        <w:rPr>
          <w:b/>
          <w:sz w:val="28"/>
          <w:szCs w:val="28"/>
        </w:rPr>
        <w:t>решению вопросов местного значения по</w:t>
      </w:r>
      <w:r w:rsidRPr="00064212">
        <w:rPr>
          <w:b/>
          <w:sz w:val="28"/>
          <w:szCs w:val="28"/>
        </w:rPr>
        <w:t xml:space="preserve"> противодействию коррупции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 </w:t>
      </w:r>
      <w:r w:rsidR="004207DD" w:rsidRPr="00064212">
        <w:rPr>
          <w:b/>
          <w:sz w:val="28"/>
          <w:szCs w:val="28"/>
        </w:rPr>
        <w:t>в администрации муниципального образования Энергетикский поссовет Новоорского района Оренбургской области.</w:t>
      </w:r>
      <w:proofErr w:type="gramEnd"/>
    </w:p>
    <w:p w:rsidR="009D7564" w:rsidRPr="00064212" w:rsidRDefault="009D7564" w:rsidP="009D7564">
      <w:pPr>
        <w:pStyle w:val="ConsPlusNormal"/>
        <w:ind w:firstLine="708"/>
        <w:jc w:val="both"/>
        <w:rPr>
          <w:sz w:val="28"/>
          <w:szCs w:val="28"/>
        </w:rPr>
      </w:pPr>
    </w:p>
    <w:p w:rsidR="009D7564" w:rsidRPr="009D7564" w:rsidRDefault="009D7564" w:rsidP="009D7564">
      <w:pPr>
        <w:pStyle w:val="ConsPlusNormal"/>
        <w:ind w:firstLine="708"/>
        <w:jc w:val="both"/>
        <w:rPr>
          <w:b/>
          <w:sz w:val="28"/>
          <w:szCs w:val="28"/>
        </w:rPr>
      </w:pPr>
    </w:p>
    <w:p w:rsidR="009D7564" w:rsidRPr="009D7564" w:rsidRDefault="002809A5" w:rsidP="00DD1E4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7D2DC1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7D2DC1">
        <w:rPr>
          <w:sz w:val="28"/>
          <w:szCs w:val="28"/>
        </w:rPr>
        <w:t>.</w:t>
      </w:r>
      <w:r>
        <w:rPr>
          <w:sz w:val="28"/>
          <w:szCs w:val="28"/>
        </w:rPr>
        <w:t>_____</w:t>
      </w:r>
      <w:r w:rsidR="007D2DC1">
        <w:rPr>
          <w:sz w:val="28"/>
          <w:szCs w:val="28"/>
        </w:rPr>
        <w:t xml:space="preserve"> г.</w:t>
      </w:r>
      <w:r w:rsidR="009D7564" w:rsidRPr="009D7564">
        <w:rPr>
          <w:sz w:val="28"/>
          <w:szCs w:val="28"/>
        </w:rPr>
        <w:t xml:space="preserve">                                                                             </w:t>
      </w:r>
      <w:r w:rsidR="00DD1E4D">
        <w:rPr>
          <w:sz w:val="28"/>
          <w:szCs w:val="28"/>
        </w:rPr>
        <w:t xml:space="preserve">    </w:t>
      </w:r>
      <w:r w:rsidR="009D7564" w:rsidRPr="009D7564">
        <w:rPr>
          <w:sz w:val="28"/>
          <w:szCs w:val="28"/>
        </w:rPr>
        <w:t xml:space="preserve">п. </w:t>
      </w:r>
      <w:r w:rsidR="00BD65C6">
        <w:rPr>
          <w:sz w:val="28"/>
          <w:szCs w:val="28"/>
        </w:rPr>
        <w:t>Энергетик</w:t>
      </w:r>
    </w:p>
    <w:p w:rsidR="009D7564" w:rsidRPr="009D7564" w:rsidRDefault="009D7564" w:rsidP="009D7564">
      <w:pPr>
        <w:pStyle w:val="ConsPlusNormal"/>
        <w:ind w:firstLine="708"/>
        <w:rPr>
          <w:sz w:val="28"/>
          <w:szCs w:val="28"/>
        </w:rPr>
      </w:pPr>
      <w:r w:rsidRPr="009D7564">
        <w:rPr>
          <w:sz w:val="28"/>
          <w:szCs w:val="28"/>
        </w:rPr>
        <w:t xml:space="preserve">  </w:t>
      </w:r>
    </w:p>
    <w:p w:rsidR="00A31E37" w:rsidRDefault="009D7564" w:rsidP="00E753CF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9D7564">
        <w:rPr>
          <w:sz w:val="28"/>
          <w:szCs w:val="28"/>
        </w:rPr>
        <w:t xml:space="preserve">Администрация муниципального образования Энергетикский поссовет Новоорского района Оренбургской области в дальнейшем «Сельское поселение», в лице главы муниципального образования </w:t>
      </w:r>
      <w:r w:rsidR="00212C6F">
        <w:rPr>
          <w:sz w:val="28"/>
          <w:szCs w:val="28"/>
        </w:rPr>
        <w:t xml:space="preserve">Энергетикский поссовет </w:t>
      </w:r>
      <w:r w:rsidR="00D90412">
        <w:rPr>
          <w:sz w:val="28"/>
          <w:szCs w:val="28"/>
        </w:rPr>
        <w:t>________________________________</w:t>
      </w:r>
      <w:r w:rsidR="007D2DC1">
        <w:rPr>
          <w:sz w:val="28"/>
          <w:szCs w:val="28"/>
        </w:rPr>
        <w:t>,</w:t>
      </w:r>
      <w:r w:rsidRPr="009D7564">
        <w:rPr>
          <w:sz w:val="28"/>
          <w:szCs w:val="28"/>
        </w:rPr>
        <w:t xml:space="preserve"> действующего на основании </w:t>
      </w:r>
      <w:r w:rsidRPr="009D7564">
        <w:rPr>
          <w:sz w:val="28"/>
          <w:szCs w:val="28"/>
          <w:lang w:bidi="ru-RU"/>
        </w:rPr>
        <w:t>Устава</w:t>
      </w:r>
      <w:r w:rsidR="00212C6F">
        <w:rPr>
          <w:sz w:val="28"/>
          <w:szCs w:val="28"/>
          <w:lang w:bidi="ru-RU"/>
        </w:rPr>
        <w:t xml:space="preserve"> муниципального образования Энергетикский поссовет</w:t>
      </w:r>
      <w:r w:rsidRPr="009D7564">
        <w:rPr>
          <w:sz w:val="28"/>
          <w:szCs w:val="28"/>
        </w:rPr>
        <w:t xml:space="preserve">, с одной стороны, и Администрация муниципального образования Новоорский район Оренбургской области, в лице главы  муниципального образования Новоорский район Оренбургской области </w:t>
      </w:r>
      <w:r w:rsidR="00D90412">
        <w:rPr>
          <w:sz w:val="28"/>
          <w:szCs w:val="28"/>
        </w:rPr>
        <w:t>____________________________</w:t>
      </w:r>
      <w:r w:rsidR="00212C6F">
        <w:rPr>
          <w:sz w:val="28"/>
          <w:szCs w:val="28"/>
        </w:rPr>
        <w:t xml:space="preserve">, </w:t>
      </w:r>
      <w:r w:rsidRPr="009D7564">
        <w:rPr>
          <w:sz w:val="28"/>
          <w:szCs w:val="28"/>
        </w:rPr>
        <w:t>действующего на основании Устава</w:t>
      </w:r>
      <w:r w:rsidR="00212C6F">
        <w:rPr>
          <w:sz w:val="28"/>
          <w:szCs w:val="28"/>
        </w:rPr>
        <w:t xml:space="preserve"> муниципального образования Новоорский район, именуемая в дальнейшем «Муниципальный</w:t>
      </w:r>
      <w:proofErr w:type="gramEnd"/>
      <w:r w:rsidR="00212C6F">
        <w:rPr>
          <w:sz w:val="28"/>
          <w:szCs w:val="28"/>
        </w:rPr>
        <w:t xml:space="preserve"> район»</w:t>
      </w:r>
      <w:r w:rsidRPr="009D7564">
        <w:rPr>
          <w:sz w:val="28"/>
          <w:szCs w:val="28"/>
        </w:rPr>
        <w:t xml:space="preserve">, с другой стороны, именуемые вместе </w:t>
      </w:r>
      <w:r w:rsidR="00A47539">
        <w:rPr>
          <w:sz w:val="28"/>
          <w:szCs w:val="28"/>
        </w:rPr>
        <w:t>«</w:t>
      </w:r>
      <w:r w:rsidRPr="009D7564">
        <w:rPr>
          <w:sz w:val="28"/>
          <w:szCs w:val="28"/>
        </w:rPr>
        <w:t>Стороны</w:t>
      </w:r>
      <w:r w:rsidR="00A47539">
        <w:rPr>
          <w:sz w:val="28"/>
          <w:szCs w:val="28"/>
        </w:rPr>
        <w:t>»</w:t>
      </w:r>
      <w:r w:rsidRPr="009D7564">
        <w:rPr>
          <w:sz w:val="28"/>
          <w:szCs w:val="28"/>
        </w:rPr>
        <w:t>, заключили настоящее соглашение о нижеследующем:</w:t>
      </w:r>
      <w:r w:rsidR="003615B0">
        <w:rPr>
          <w:sz w:val="28"/>
          <w:szCs w:val="28"/>
        </w:rPr>
        <w:t xml:space="preserve"> </w:t>
      </w:r>
    </w:p>
    <w:p w:rsidR="00A31E37" w:rsidRPr="009D7564" w:rsidRDefault="00A31E37" w:rsidP="00E753CF">
      <w:pPr>
        <w:pStyle w:val="ConsPlusNormal"/>
        <w:ind w:firstLine="708"/>
        <w:jc w:val="both"/>
        <w:rPr>
          <w:sz w:val="28"/>
          <w:szCs w:val="28"/>
        </w:rPr>
      </w:pPr>
    </w:p>
    <w:p w:rsidR="009D7564" w:rsidRDefault="009D7564" w:rsidP="008A6463">
      <w:pPr>
        <w:pStyle w:val="ConsPlusNormal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D7564">
        <w:rPr>
          <w:b/>
          <w:sz w:val="28"/>
          <w:szCs w:val="28"/>
        </w:rPr>
        <w:t>Предмет Соглашения</w:t>
      </w:r>
      <w:r w:rsidR="008A6463">
        <w:rPr>
          <w:b/>
          <w:sz w:val="28"/>
          <w:szCs w:val="28"/>
        </w:rPr>
        <w:t xml:space="preserve"> </w:t>
      </w:r>
    </w:p>
    <w:p w:rsidR="008A6463" w:rsidRPr="009D7564" w:rsidRDefault="008A6463" w:rsidP="008A6463">
      <w:pPr>
        <w:pStyle w:val="ConsPlusNormal"/>
        <w:ind w:left="1068"/>
        <w:rPr>
          <w:b/>
          <w:sz w:val="28"/>
          <w:szCs w:val="28"/>
        </w:rPr>
      </w:pPr>
    </w:p>
    <w:p w:rsidR="00B87121" w:rsidRDefault="00B87121" w:rsidP="00444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</w:t>
      </w:r>
      <w:r w:rsidR="005619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Сельское п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оселение </w:t>
      </w:r>
      <w:r w:rsidRPr="008350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A0529" w:rsidRPr="00AF4827">
        <w:rPr>
          <w:rFonts w:ascii="Times New Roman" w:hAnsi="Times New Roman" w:cs="Times New Roman"/>
          <w:sz w:val="28"/>
          <w:szCs w:val="28"/>
        </w:rPr>
        <w:t>пунктом</w:t>
      </w:r>
      <w:r w:rsidR="00BA0529">
        <w:rPr>
          <w:rFonts w:ascii="Times New Roman" w:hAnsi="Times New Roman" w:cs="Times New Roman"/>
          <w:sz w:val="28"/>
          <w:szCs w:val="28"/>
        </w:rPr>
        <w:t xml:space="preserve"> 38 части 1 статьи 14 </w:t>
      </w:r>
      <w:r w:rsidR="00BA0529" w:rsidRPr="00AF4827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8350B6">
        <w:rPr>
          <w:rFonts w:ascii="Times New Roman" w:hAnsi="Times New Roman" w:cs="Times New Roman"/>
          <w:sz w:val="28"/>
          <w:szCs w:val="28"/>
        </w:rPr>
        <w:t xml:space="preserve"> и на основании Решения Совета депутатов муниципального образования </w:t>
      </w:r>
      <w:r w:rsidRPr="008350B6">
        <w:rPr>
          <w:rFonts w:ascii="Times New Roman" w:hAnsi="Times New Roman" w:cs="Times New Roman"/>
          <w:sz w:val="28"/>
          <w:szCs w:val="28"/>
        </w:rPr>
        <w:lastRenderedPageBreak/>
        <w:t xml:space="preserve">Энергетикский поссовет Новоорского района Оренбургской области от </w:t>
      </w:r>
      <w:r w:rsidR="0031024F">
        <w:rPr>
          <w:rFonts w:ascii="Times New Roman" w:hAnsi="Times New Roman" w:cs="Times New Roman"/>
          <w:sz w:val="28"/>
          <w:szCs w:val="28"/>
        </w:rPr>
        <w:t>_________</w:t>
      </w:r>
      <w:r w:rsidR="001366E6">
        <w:rPr>
          <w:rFonts w:ascii="Times New Roman" w:hAnsi="Times New Roman" w:cs="Times New Roman"/>
          <w:sz w:val="28"/>
          <w:szCs w:val="28"/>
        </w:rPr>
        <w:t>201__г. №___</w:t>
      </w:r>
      <w:r w:rsidR="001666F8" w:rsidRPr="00D1149A">
        <w:rPr>
          <w:rFonts w:ascii="Times New Roman" w:hAnsi="Times New Roman" w:cs="Times New Roman"/>
          <w:sz w:val="28"/>
          <w:szCs w:val="28"/>
        </w:rPr>
        <w:t>«</w:t>
      </w:r>
      <w:r w:rsidR="001366E6">
        <w:rPr>
          <w:rFonts w:ascii="Times New Roman" w:hAnsi="Times New Roman" w:cs="Times New Roman"/>
          <w:sz w:val="28"/>
          <w:szCs w:val="28"/>
        </w:rPr>
        <w:t>________________________</w:t>
      </w:r>
      <w:r w:rsidR="001666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передает,</w:t>
      </w:r>
      <w:r w:rsidR="00ED2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Муниципальный район </w:t>
      </w:r>
      <w:r w:rsidRPr="008350B6">
        <w:rPr>
          <w:rFonts w:ascii="Times New Roman" w:hAnsi="Times New Roman" w:cs="Times New Roman"/>
          <w:sz w:val="28"/>
          <w:szCs w:val="28"/>
        </w:rPr>
        <w:t xml:space="preserve">в соответствии с  частью 4 статьи 15 Федерального закона от 6 октября 2003 года N 131-ФЗ </w:t>
      </w:r>
      <w:r w:rsidR="0083612D">
        <w:rPr>
          <w:rFonts w:ascii="Times New Roman" w:hAnsi="Times New Roman" w:cs="Times New Roman"/>
          <w:sz w:val="28"/>
          <w:szCs w:val="28"/>
        </w:rPr>
        <w:t>«</w:t>
      </w:r>
      <w:r w:rsidRPr="008350B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3612D">
        <w:rPr>
          <w:rFonts w:ascii="Times New Roman" w:hAnsi="Times New Roman" w:cs="Times New Roman"/>
          <w:sz w:val="28"/>
          <w:szCs w:val="28"/>
        </w:rPr>
        <w:t>»</w:t>
      </w:r>
      <w:r w:rsidR="00A81196">
        <w:rPr>
          <w:rFonts w:ascii="Times New Roman" w:hAnsi="Times New Roman" w:cs="Times New Roman"/>
          <w:sz w:val="28"/>
          <w:szCs w:val="28"/>
        </w:rPr>
        <w:t xml:space="preserve"> </w:t>
      </w:r>
      <w:r w:rsidR="00A81196" w:rsidRPr="008350B6">
        <w:rPr>
          <w:rFonts w:ascii="Times New Roman" w:hAnsi="Times New Roman" w:cs="Times New Roman"/>
          <w:sz w:val="28"/>
          <w:szCs w:val="28"/>
        </w:rPr>
        <w:t>и на основании Решения Совета депутатов муниципального образования Новоорск</w:t>
      </w:r>
      <w:r w:rsidR="00A81196">
        <w:rPr>
          <w:rFonts w:ascii="Times New Roman" w:hAnsi="Times New Roman" w:cs="Times New Roman"/>
          <w:sz w:val="28"/>
          <w:szCs w:val="28"/>
        </w:rPr>
        <w:t>ий</w:t>
      </w:r>
      <w:r w:rsidR="00A81196" w:rsidRPr="008350B6">
        <w:rPr>
          <w:rFonts w:ascii="Times New Roman" w:hAnsi="Times New Roman" w:cs="Times New Roman"/>
          <w:sz w:val="28"/>
          <w:szCs w:val="28"/>
        </w:rPr>
        <w:t xml:space="preserve"> район Оренбургской области от</w:t>
      </w:r>
      <w:r w:rsidR="00A81196">
        <w:rPr>
          <w:rFonts w:ascii="Times New Roman" w:hAnsi="Times New Roman" w:cs="Times New Roman"/>
          <w:sz w:val="28"/>
          <w:szCs w:val="28"/>
        </w:rPr>
        <w:t xml:space="preserve"> _________ 201__г. №</w:t>
      </w:r>
      <w:r w:rsidR="001366E6">
        <w:rPr>
          <w:rFonts w:ascii="Times New Roman" w:hAnsi="Times New Roman" w:cs="Times New Roman"/>
          <w:sz w:val="28"/>
          <w:szCs w:val="28"/>
        </w:rPr>
        <w:t>___</w:t>
      </w:r>
      <w:r w:rsidR="00A81196">
        <w:rPr>
          <w:rFonts w:ascii="Times New Roman" w:hAnsi="Times New Roman" w:cs="Times New Roman"/>
          <w:sz w:val="28"/>
          <w:szCs w:val="28"/>
        </w:rPr>
        <w:t>«___________________»</w:t>
      </w:r>
      <w:r w:rsidRPr="008350B6"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принимает на себя полномочия</w:t>
      </w:r>
      <w:r w:rsidRPr="008350B6">
        <w:rPr>
          <w:rFonts w:ascii="Times New Roman" w:hAnsi="Times New Roman" w:cs="Times New Roman"/>
          <w:sz w:val="28"/>
          <w:szCs w:val="28"/>
        </w:rPr>
        <w:t xml:space="preserve">  по решению следующих вопросов местного значения</w:t>
      </w:r>
      <w:r w:rsidR="00522F2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350B6">
        <w:rPr>
          <w:rFonts w:ascii="Times New Roman" w:hAnsi="Times New Roman" w:cs="Times New Roman"/>
          <w:sz w:val="28"/>
          <w:szCs w:val="28"/>
        </w:rPr>
        <w:t xml:space="preserve"> </w:t>
      </w:r>
      <w:r w:rsidR="00522F29">
        <w:rPr>
          <w:rFonts w:ascii="Times New Roman" w:hAnsi="Times New Roman" w:cs="Times New Roman"/>
          <w:sz w:val="28"/>
          <w:szCs w:val="28"/>
        </w:rPr>
        <w:t>п</w:t>
      </w:r>
      <w:r w:rsidRPr="008350B6">
        <w:rPr>
          <w:rFonts w:ascii="Times New Roman" w:hAnsi="Times New Roman" w:cs="Times New Roman"/>
          <w:sz w:val="28"/>
          <w:szCs w:val="28"/>
        </w:rPr>
        <w:t>оселения:</w:t>
      </w:r>
      <w:r w:rsidR="00716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564" w:rsidRDefault="009D7564" w:rsidP="00E753CF">
      <w:pPr>
        <w:pStyle w:val="ConsPlusNormal"/>
        <w:ind w:firstLine="708"/>
        <w:jc w:val="both"/>
        <w:rPr>
          <w:bCs/>
          <w:iCs/>
          <w:sz w:val="28"/>
          <w:szCs w:val="28"/>
        </w:rPr>
      </w:pPr>
      <w:r w:rsidRPr="009D7564">
        <w:rPr>
          <w:sz w:val="28"/>
          <w:szCs w:val="28"/>
        </w:rPr>
        <w:t>- организация осуществления мер по противодействию</w:t>
      </w:r>
      <w:r w:rsidR="008B46AA">
        <w:rPr>
          <w:sz w:val="28"/>
          <w:szCs w:val="28"/>
        </w:rPr>
        <w:t xml:space="preserve"> коррупции </w:t>
      </w:r>
      <w:r w:rsidRPr="009D7564">
        <w:rPr>
          <w:sz w:val="28"/>
          <w:szCs w:val="28"/>
        </w:rPr>
        <w:t>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</w:t>
      </w:r>
      <w:r w:rsidR="005C22AD">
        <w:rPr>
          <w:sz w:val="28"/>
          <w:szCs w:val="28"/>
        </w:rPr>
        <w:t xml:space="preserve"> служащих</w:t>
      </w:r>
      <w:r w:rsidRPr="009D7564">
        <w:rPr>
          <w:sz w:val="28"/>
          <w:szCs w:val="28"/>
        </w:rPr>
        <w:t xml:space="preserve"> </w:t>
      </w:r>
      <w:r w:rsidR="00FD6A08">
        <w:rPr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области.</w:t>
      </w:r>
    </w:p>
    <w:p w:rsidR="00522F29" w:rsidRDefault="00522F29" w:rsidP="00DA5E75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350B6">
        <w:rPr>
          <w:sz w:val="28"/>
          <w:szCs w:val="28"/>
        </w:rPr>
        <w:t xml:space="preserve">1.2. Передача полномочий и функций </w:t>
      </w:r>
      <w:r w:rsidR="00B11BA6">
        <w:rPr>
          <w:sz w:val="28"/>
          <w:szCs w:val="28"/>
        </w:rPr>
        <w:t>Сельского п</w:t>
      </w:r>
      <w:r w:rsidRPr="008350B6">
        <w:rPr>
          <w:sz w:val="28"/>
          <w:szCs w:val="28"/>
        </w:rPr>
        <w:t xml:space="preserve">оселения Муниципальному району осуществляется за счет </w:t>
      </w:r>
      <w:r>
        <w:rPr>
          <w:sz w:val="28"/>
          <w:szCs w:val="28"/>
        </w:rPr>
        <w:t>межбюджетных трансфертов</w:t>
      </w:r>
      <w:r w:rsidRPr="008350B6">
        <w:rPr>
          <w:sz w:val="28"/>
          <w:szCs w:val="28"/>
        </w:rPr>
        <w:t xml:space="preserve"> предоставляемых из бюджета </w:t>
      </w:r>
      <w:r w:rsidR="002B69BE">
        <w:rPr>
          <w:sz w:val="28"/>
          <w:szCs w:val="28"/>
        </w:rPr>
        <w:t>Сельского п</w:t>
      </w:r>
      <w:r w:rsidRPr="008350B6">
        <w:rPr>
          <w:sz w:val="28"/>
          <w:szCs w:val="28"/>
        </w:rPr>
        <w:t xml:space="preserve">оселения в бюджет </w:t>
      </w:r>
      <w:r>
        <w:rPr>
          <w:sz w:val="28"/>
          <w:szCs w:val="28"/>
        </w:rPr>
        <w:t xml:space="preserve">Новоорского </w:t>
      </w:r>
      <w:r w:rsidRPr="008350B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</w:t>
      </w:r>
      <w:r w:rsidRPr="008350B6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D7564" w:rsidRPr="009D7564" w:rsidRDefault="009D7564" w:rsidP="009D7564">
      <w:pPr>
        <w:pStyle w:val="ConsPlusNormal"/>
        <w:ind w:firstLine="708"/>
        <w:rPr>
          <w:b/>
          <w:bCs/>
          <w:sz w:val="28"/>
          <w:szCs w:val="28"/>
        </w:rPr>
      </w:pPr>
      <w:r w:rsidRPr="009D7564">
        <w:rPr>
          <w:bCs/>
          <w:sz w:val="28"/>
          <w:szCs w:val="28"/>
        </w:rPr>
        <w:t xml:space="preserve">                         </w:t>
      </w:r>
      <w:r w:rsidRPr="009D7564">
        <w:rPr>
          <w:b/>
          <w:bCs/>
          <w:sz w:val="28"/>
          <w:szCs w:val="28"/>
        </w:rPr>
        <w:t xml:space="preserve">                                     </w:t>
      </w:r>
    </w:p>
    <w:p w:rsidR="009D7564" w:rsidRDefault="009D7564" w:rsidP="009D7564">
      <w:pPr>
        <w:pStyle w:val="ConsPlusNormal"/>
        <w:ind w:firstLine="708"/>
        <w:rPr>
          <w:b/>
          <w:bCs/>
          <w:sz w:val="28"/>
          <w:szCs w:val="28"/>
        </w:rPr>
      </w:pPr>
      <w:r w:rsidRPr="009D7564">
        <w:rPr>
          <w:b/>
          <w:bCs/>
          <w:sz w:val="28"/>
          <w:szCs w:val="28"/>
        </w:rPr>
        <w:t xml:space="preserve">                           2. Права и обязанности сторон</w:t>
      </w:r>
      <w:r w:rsidR="008A6463">
        <w:rPr>
          <w:b/>
          <w:bCs/>
          <w:sz w:val="28"/>
          <w:szCs w:val="28"/>
        </w:rPr>
        <w:t xml:space="preserve"> </w:t>
      </w:r>
      <w:r w:rsidR="002017F6">
        <w:rPr>
          <w:b/>
          <w:bCs/>
          <w:sz w:val="28"/>
          <w:szCs w:val="28"/>
        </w:rPr>
        <w:t>Соглашения</w:t>
      </w:r>
    </w:p>
    <w:p w:rsidR="008A6463" w:rsidRDefault="008A6463" w:rsidP="009D7564">
      <w:pPr>
        <w:pStyle w:val="ConsPlusNormal"/>
        <w:ind w:firstLine="708"/>
        <w:rPr>
          <w:b/>
          <w:bCs/>
          <w:sz w:val="28"/>
          <w:szCs w:val="28"/>
        </w:rPr>
      </w:pPr>
    </w:p>
    <w:p w:rsidR="00444815" w:rsidRPr="008350B6" w:rsidRDefault="00444815" w:rsidP="00444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Обязанности Муниципального района:</w:t>
      </w:r>
    </w:p>
    <w:p w:rsidR="00444815" w:rsidRDefault="00444815" w:rsidP="00444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переданные полномочия</w:t>
      </w:r>
      <w:r w:rsidR="002249C4">
        <w:rPr>
          <w:rFonts w:ascii="Times New Roman" w:hAnsi="Times New Roman" w:cs="Times New Roman"/>
          <w:color w:val="000000"/>
          <w:sz w:val="28"/>
          <w:szCs w:val="28"/>
        </w:rPr>
        <w:t>, указанные в пункте 1.1. настоящего соглашения</w:t>
      </w:r>
      <w:r w:rsidR="00A763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 надлежащим образом в соответствии с федеральными законами, указами Президента Российской Федерации, постановлениями     Правительства Российской Федерации, областным законодательством, иными нормативными    правовыми актами, регулирующими сферу </w:t>
      </w:r>
      <w:r>
        <w:rPr>
          <w:rFonts w:ascii="Times New Roman" w:hAnsi="Times New Roman" w:cs="Times New Roman"/>
          <w:sz w:val="28"/>
          <w:szCs w:val="28"/>
        </w:rPr>
        <w:t>противодействи</w:t>
      </w:r>
      <w:r w:rsidR="00DB24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5962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соблюдение требований к служебному поведению и урегулированию конфликта интересов в отношении муниципальных служащих </w:t>
      </w:r>
      <w:r w:rsidR="00A7639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</w:t>
      </w:r>
      <w:r w:rsidR="00864561">
        <w:rPr>
          <w:rFonts w:ascii="Times New Roman" w:hAnsi="Times New Roman" w:cs="Times New Roman"/>
          <w:sz w:val="28"/>
          <w:szCs w:val="28"/>
        </w:rPr>
        <w:t>.</w:t>
      </w:r>
      <w:r w:rsidR="00A76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35" w:rsidRPr="009D7564" w:rsidRDefault="004F3935" w:rsidP="004F393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9D7564">
        <w:rPr>
          <w:sz w:val="28"/>
          <w:szCs w:val="28"/>
        </w:rPr>
        <w:t>Своевременно рассматривать представленные ма</w:t>
      </w:r>
      <w:r w:rsidR="003B1B24">
        <w:rPr>
          <w:sz w:val="28"/>
          <w:szCs w:val="28"/>
        </w:rPr>
        <w:t>териалы на заседаниях комиссии</w:t>
      </w:r>
      <w:r w:rsidR="00F47931">
        <w:rPr>
          <w:sz w:val="28"/>
          <w:szCs w:val="28"/>
        </w:rPr>
        <w:t xml:space="preserve"> администрации муниципального образования Новоорский район Оренбургской области</w:t>
      </w:r>
      <w:r w:rsidR="003B1B24">
        <w:rPr>
          <w:sz w:val="28"/>
          <w:szCs w:val="28"/>
        </w:rPr>
        <w:t xml:space="preserve"> </w:t>
      </w:r>
      <w:r w:rsidR="001039CB" w:rsidRPr="009D7564">
        <w:rPr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F47931">
        <w:rPr>
          <w:sz w:val="28"/>
          <w:szCs w:val="28"/>
        </w:rPr>
        <w:t xml:space="preserve"> (далее - комиссия)</w:t>
      </w:r>
      <w:r w:rsidR="001039CB" w:rsidRPr="009D7564">
        <w:rPr>
          <w:sz w:val="28"/>
          <w:szCs w:val="28"/>
        </w:rPr>
        <w:t xml:space="preserve"> </w:t>
      </w:r>
      <w:r w:rsidR="00F47931">
        <w:rPr>
          <w:sz w:val="28"/>
          <w:szCs w:val="28"/>
        </w:rPr>
        <w:t>представленных администрацией муниципального образования Энергетикский поссовет Новоорского района Оренбургской области.</w:t>
      </w:r>
    </w:p>
    <w:p w:rsidR="004F3935" w:rsidRPr="009D7564" w:rsidRDefault="004F3935" w:rsidP="004F3935">
      <w:pPr>
        <w:pStyle w:val="ConsPlusNormal"/>
        <w:ind w:firstLine="708"/>
        <w:jc w:val="both"/>
        <w:rPr>
          <w:sz w:val="28"/>
          <w:szCs w:val="28"/>
        </w:rPr>
      </w:pPr>
      <w:r w:rsidRPr="009D7564">
        <w:rPr>
          <w:sz w:val="28"/>
          <w:szCs w:val="28"/>
        </w:rPr>
        <w:t>2.</w:t>
      </w:r>
      <w:r w:rsidR="002F13C5">
        <w:rPr>
          <w:sz w:val="28"/>
          <w:szCs w:val="28"/>
        </w:rPr>
        <w:t>1</w:t>
      </w:r>
      <w:r w:rsidRPr="009D756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D7564">
        <w:rPr>
          <w:sz w:val="28"/>
          <w:szCs w:val="28"/>
        </w:rPr>
        <w:t>. Соблюдать права граждан в соответствии с законодательством Российской Федерации в сфере муниципальной службы.</w:t>
      </w:r>
    </w:p>
    <w:p w:rsidR="004F3935" w:rsidRPr="009D7564" w:rsidRDefault="004F3935" w:rsidP="004F3935">
      <w:pPr>
        <w:pStyle w:val="ConsPlusNormal"/>
        <w:ind w:firstLine="708"/>
        <w:jc w:val="both"/>
        <w:rPr>
          <w:sz w:val="28"/>
          <w:szCs w:val="28"/>
        </w:rPr>
      </w:pPr>
      <w:r w:rsidRPr="009D7564">
        <w:rPr>
          <w:sz w:val="28"/>
          <w:szCs w:val="28"/>
        </w:rPr>
        <w:t>2.</w:t>
      </w:r>
      <w:r w:rsidR="002F13C5">
        <w:rPr>
          <w:sz w:val="28"/>
          <w:szCs w:val="28"/>
        </w:rPr>
        <w:t>1</w:t>
      </w:r>
      <w:r w:rsidRPr="009D7564">
        <w:rPr>
          <w:sz w:val="28"/>
          <w:szCs w:val="28"/>
        </w:rPr>
        <w:t>.</w:t>
      </w:r>
      <w:r w:rsidR="007240FD">
        <w:rPr>
          <w:sz w:val="28"/>
          <w:szCs w:val="28"/>
        </w:rPr>
        <w:t>4</w:t>
      </w:r>
      <w:r w:rsidRPr="009D7564">
        <w:rPr>
          <w:sz w:val="28"/>
          <w:szCs w:val="28"/>
        </w:rPr>
        <w:t>. Не позднее семи дней направлять принятые комиссией решения для организационно</w:t>
      </w:r>
      <w:r w:rsidR="00B30070">
        <w:rPr>
          <w:sz w:val="28"/>
          <w:szCs w:val="28"/>
        </w:rPr>
        <w:t xml:space="preserve"> </w:t>
      </w:r>
      <w:r w:rsidRPr="009D7564">
        <w:rPr>
          <w:sz w:val="28"/>
          <w:szCs w:val="28"/>
        </w:rPr>
        <w:t xml:space="preserve">- кадровой работы Главе </w:t>
      </w:r>
      <w:r w:rsidR="00B30070">
        <w:rPr>
          <w:sz w:val="28"/>
          <w:szCs w:val="28"/>
        </w:rPr>
        <w:t xml:space="preserve">Сельского </w:t>
      </w:r>
      <w:r w:rsidRPr="009D7564">
        <w:rPr>
          <w:sz w:val="28"/>
          <w:szCs w:val="28"/>
        </w:rPr>
        <w:t>поселения.</w:t>
      </w:r>
    </w:p>
    <w:p w:rsidR="00444815" w:rsidRPr="008350B6" w:rsidRDefault="00444815" w:rsidP="00444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>2.1.</w:t>
      </w:r>
      <w:r w:rsidR="007240FD">
        <w:rPr>
          <w:rFonts w:ascii="Times New Roman" w:hAnsi="Times New Roman" w:cs="Times New Roman"/>
          <w:sz w:val="28"/>
          <w:szCs w:val="28"/>
        </w:rPr>
        <w:t>6</w:t>
      </w:r>
      <w:r w:rsidRPr="008350B6">
        <w:rPr>
          <w:rFonts w:ascii="Times New Roman" w:hAnsi="Times New Roman" w:cs="Times New Roman"/>
          <w:sz w:val="28"/>
          <w:szCs w:val="28"/>
        </w:rPr>
        <w:t>. Осуществлять в пределах своей компетенции защиту сведений, составляющих государственную тайну.</w:t>
      </w:r>
    </w:p>
    <w:p w:rsidR="00444815" w:rsidRPr="008350B6" w:rsidRDefault="00444815" w:rsidP="00444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7240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50B6">
        <w:rPr>
          <w:rFonts w:ascii="Times New Roman" w:hAnsi="Times New Roman" w:cs="Times New Roman"/>
          <w:sz w:val="28"/>
          <w:szCs w:val="28"/>
        </w:rPr>
        <w:t>Обеспечивать безопасность информации, обрабатываемой техническими средствами</w:t>
      </w:r>
      <w:r w:rsidRPr="008350B6">
        <w:rPr>
          <w:rFonts w:ascii="Times New Roman" w:hAnsi="Times New Roman" w:cs="Times New Roman"/>
          <w:color w:val="202020"/>
          <w:sz w:val="28"/>
          <w:szCs w:val="28"/>
        </w:rPr>
        <w:t>.</w:t>
      </w:r>
    </w:p>
    <w:p w:rsidR="00444815" w:rsidRPr="008350B6" w:rsidRDefault="007240FD" w:rsidP="00444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>2.1.8</w:t>
      </w:r>
      <w:r w:rsidR="00444815" w:rsidRPr="008350B6">
        <w:rPr>
          <w:rFonts w:ascii="Times New Roman" w:hAnsi="Times New Roman" w:cs="Times New Roman"/>
          <w:color w:val="202020"/>
          <w:sz w:val="28"/>
          <w:szCs w:val="28"/>
        </w:rPr>
        <w:t xml:space="preserve">. </w:t>
      </w:r>
      <w:r w:rsidR="00444815" w:rsidRPr="008350B6">
        <w:rPr>
          <w:rFonts w:ascii="Times New Roman" w:hAnsi="Times New Roman" w:cs="Times New Roman"/>
          <w:color w:val="000000"/>
          <w:sz w:val="28"/>
          <w:szCs w:val="28"/>
        </w:rPr>
        <w:tab/>
        <w:t>Обеспечивать целевое и эффективное использование</w:t>
      </w:r>
      <w:r w:rsidR="00444815">
        <w:rPr>
          <w:rFonts w:ascii="Times New Roman" w:hAnsi="Times New Roman" w:cs="Times New Roman"/>
          <w:color w:val="000000"/>
          <w:sz w:val="28"/>
          <w:szCs w:val="28"/>
        </w:rPr>
        <w:t xml:space="preserve"> средств, передаваемых бюджету Новоорского района Оренбургской области  из бюджета </w:t>
      </w:r>
      <w:r w:rsidR="000D3CE2">
        <w:rPr>
          <w:rFonts w:ascii="Times New Roman" w:hAnsi="Times New Roman" w:cs="Times New Roman"/>
          <w:color w:val="000000"/>
          <w:sz w:val="28"/>
          <w:szCs w:val="28"/>
        </w:rPr>
        <w:t>Сельского п</w:t>
      </w:r>
      <w:r w:rsidR="00444815" w:rsidRPr="008350B6">
        <w:rPr>
          <w:rFonts w:ascii="Times New Roman" w:hAnsi="Times New Roman" w:cs="Times New Roman"/>
          <w:color w:val="000000"/>
          <w:sz w:val="28"/>
          <w:szCs w:val="28"/>
        </w:rPr>
        <w:t>оселения на осуществление  полномочий по решению вопросов местного значени</w:t>
      </w:r>
      <w:r w:rsidR="00444815">
        <w:rPr>
          <w:rFonts w:ascii="Times New Roman" w:hAnsi="Times New Roman" w:cs="Times New Roman"/>
          <w:color w:val="000000"/>
          <w:sz w:val="28"/>
          <w:szCs w:val="28"/>
        </w:rPr>
        <w:t>я в соответствии с заключенным с</w:t>
      </w:r>
      <w:r w:rsidR="00444815" w:rsidRPr="008350B6">
        <w:rPr>
          <w:rFonts w:ascii="Times New Roman" w:hAnsi="Times New Roman" w:cs="Times New Roman"/>
          <w:color w:val="000000"/>
          <w:sz w:val="28"/>
          <w:szCs w:val="28"/>
        </w:rPr>
        <w:t>оглашением.</w:t>
      </w:r>
    </w:p>
    <w:p w:rsidR="00444815" w:rsidRPr="008350B6" w:rsidRDefault="007240FD" w:rsidP="00444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2.1.9</w:t>
      </w:r>
      <w:r w:rsidR="00444815" w:rsidRPr="008350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4815" w:rsidRPr="008350B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Предоставлять </w:t>
      </w:r>
      <w:r w:rsidR="004F1A72">
        <w:rPr>
          <w:rFonts w:ascii="Times New Roman" w:hAnsi="Times New Roman" w:cs="Times New Roman"/>
          <w:color w:val="000000"/>
          <w:sz w:val="28"/>
          <w:szCs w:val="28"/>
        </w:rPr>
        <w:t>Сельскому п</w:t>
      </w:r>
      <w:r w:rsidR="00444815" w:rsidRPr="008350B6">
        <w:rPr>
          <w:rFonts w:ascii="Times New Roman" w:hAnsi="Times New Roman" w:cs="Times New Roman"/>
          <w:color w:val="000000"/>
          <w:sz w:val="28"/>
          <w:szCs w:val="28"/>
        </w:rPr>
        <w:t>оселению необходимую информацию, связанную с осуществлением переданных полномочий.</w:t>
      </w:r>
    </w:p>
    <w:p w:rsidR="00444815" w:rsidRPr="008350B6" w:rsidRDefault="007240FD" w:rsidP="00444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</w:t>
      </w:r>
      <w:r w:rsidR="00444815" w:rsidRPr="008350B6">
        <w:rPr>
          <w:rFonts w:ascii="Times New Roman" w:hAnsi="Times New Roman" w:cs="Times New Roman"/>
          <w:sz w:val="28"/>
          <w:szCs w:val="28"/>
        </w:rPr>
        <w:t xml:space="preserve">. Рассматривать представленные </w:t>
      </w:r>
      <w:r w:rsidR="00132675">
        <w:rPr>
          <w:rFonts w:ascii="Times New Roman" w:hAnsi="Times New Roman" w:cs="Times New Roman"/>
          <w:sz w:val="28"/>
          <w:szCs w:val="28"/>
        </w:rPr>
        <w:t>Сельским п</w:t>
      </w:r>
      <w:r w:rsidR="00444815" w:rsidRPr="008350B6">
        <w:rPr>
          <w:rFonts w:ascii="Times New Roman" w:hAnsi="Times New Roman" w:cs="Times New Roman"/>
          <w:sz w:val="28"/>
          <w:szCs w:val="28"/>
        </w:rPr>
        <w:t xml:space="preserve">оселением требования об устранении выявленных нарушений со стороны Муниципального района по реализации переданных полномочий, не позднее чем в месячный срок (если в требовании не указан иной срок) принимать меры по устранению нарушений и незамедлительно сообщать об этом </w:t>
      </w:r>
      <w:r w:rsidR="00132675">
        <w:rPr>
          <w:rFonts w:ascii="Times New Roman" w:hAnsi="Times New Roman" w:cs="Times New Roman"/>
          <w:sz w:val="28"/>
          <w:szCs w:val="28"/>
        </w:rPr>
        <w:t>Сельскому п</w:t>
      </w:r>
      <w:r w:rsidR="00444815" w:rsidRPr="008350B6">
        <w:rPr>
          <w:rFonts w:ascii="Times New Roman" w:hAnsi="Times New Roman" w:cs="Times New Roman"/>
          <w:sz w:val="28"/>
          <w:szCs w:val="28"/>
        </w:rPr>
        <w:t>оселению.</w:t>
      </w:r>
    </w:p>
    <w:p w:rsidR="00444815" w:rsidRPr="008350B6" w:rsidRDefault="007240FD" w:rsidP="0044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2.1.11</w:t>
      </w:r>
      <w:r w:rsidR="00444815" w:rsidRPr="008350B6">
        <w:rPr>
          <w:rFonts w:ascii="Times New Roman" w:hAnsi="Times New Roman" w:cs="Times New Roman"/>
          <w:color w:val="000000"/>
          <w:sz w:val="28"/>
          <w:szCs w:val="28"/>
        </w:rPr>
        <w:t>. В случае невозможности надлежащего исполнения переданных полномочий сообщить об этом в письменной форме</w:t>
      </w:r>
      <w:r w:rsidR="00923F3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Сельскому </w:t>
      </w:r>
      <w:r w:rsidR="00444815"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F3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44815"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оселению за месяц до прекращения исполнения переданных полномочий. </w:t>
      </w:r>
    </w:p>
    <w:p w:rsidR="00444815" w:rsidRDefault="007240FD" w:rsidP="004448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2.1.12</w:t>
      </w:r>
      <w:r w:rsidR="00444815" w:rsidRPr="008350B6">
        <w:rPr>
          <w:rFonts w:ascii="Times New Roman" w:hAnsi="Times New Roman" w:cs="Times New Roman"/>
          <w:sz w:val="28"/>
          <w:szCs w:val="28"/>
        </w:rPr>
        <w:t>.</w:t>
      </w:r>
      <w:r w:rsidR="00A86FD2">
        <w:rPr>
          <w:rFonts w:ascii="Times New Roman" w:hAnsi="Times New Roman" w:cs="Times New Roman"/>
          <w:sz w:val="28"/>
          <w:szCs w:val="28"/>
        </w:rPr>
        <w:t xml:space="preserve"> </w:t>
      </w:r>
      <w:r w:rsidR="00444815" w:rsidRPr="008350B6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действующим законодательством, необходимые для реализации переданных полномочий.</w:t>
      </w:r>
    </w:p>
    <w:p w:rsidR="00444815" w:rsidRDefault="00444815" w:rsidP="009D7564">
      <w:pPr>
        <w:pStyle w:val="ConsPlusNormal"/>
        <w:ind w:firstLine="708"/>
        <w:rPr>
          <w:b/>
          <w:bCs/>
          <w:sz w:val="28"/>
          <w:szCs w:val="28"/>
        </w:rPr>
      </w:pPr>
    </w:p>
    <w:p w:rsidR="00004626" w:rsidRDefault="00004626" w:rsidP="000046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8B3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08B3">
        <w:rPr>
          <w:rFonts w:ascii="Times New Roman" w:hAnsi="Times New Roman" w:cs="Times New Roman"/>
          <w:sz w:val="28"/>
          <w:szCs w:val="28"/>
        </w:rPr>
        <w:t xml:space="preserve"> Права муниципального района: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56" w:rsidRDefault="00F12256" w:rsidP="000046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256" w:rsidRDefault="00F12256" w:rsidP="000046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4F3935">
        <w:rPr>
          <w:rFonts w:ascii="Times New Roman" w:hAnsi="Times New Roman" w:cs="Times New Roman"/>
          <w:sz w:val="28"/>
          <w:szCs w:val="28"/>
        </w:rPr>
        <w:t>При подготовке вопроса к рассмотрению комиссия вправе запрашивать у  Сельского поселения дополнительную информацию и документы в пределах своей компетенции</w:t>
      </w:r>
    </w:p>
    <w:p w:rsidR="00004626" w:rsidRPr="004608B3" w:rsidRDefault="00004626" w:rsidP="00004626">
      <w:pPr>
        <w:widowControl w:val="0"/>
        <w:tabs>
          <w:tab w:val="left" w:pos="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 w:cs="Times New Roman"/>
          <w:sz w:val="28"/>
          <w:szCs w:val="28"/>
        </w:rPr>
        <w:t xml:space="preserve">          2.2.</w:t>
      </w:r>
      <w:r w:rsidR="00F12256">
        <w:rPr>
          <w:rFonts w:ascii="Times New Roman" w:hAnsi="Times New Roman" w:cs="Times New Roman"/>
          <w:sz w:val="28"/>
          <w:szCs w:val="28"/>
        </w:rPr>
        <w:t>2</w:t>
      </w:r>
      <w:r w:rsidRPr="004608B3">
        <w:rPr>
          <w:rFonts w:ascii="Times New Roman" w:hAnsi="Times New Roman" w:cs="Times New Roman"/>
          <w:sz w:val="28"/>
          <w:szCs w:val="28"/>
        </w:rPr>
        <w:t xml:space="preserve">.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Организовывать проведение мероприятий по вопросам осуществления переданных полномочий.</w:t>
      </w:r>
    </w:p>
    <w:p w:rsidR="00004626" w:rsidRPr="004608B3" w:rsidRDefault="00004626" w:rsidP="00004626">
      <w:pPr>
        <w:widowControl w:val="0"/>
        <w:tabs>
          <w:tab w:val="left" w:pos="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sz w:val="28"/>
          <w:szCs w:val="28"/>
        </w:rPr>
        <w:t xml:space="preserve">         </w:t>
      </w:r>
      <w:r w:rsidR="00F12256">
        <w:rPr>
          <w:rFonts w:ascii="Times New Roman" w:hAnsi="Times New Roman"/>
          <w:color w:val="000000"/>
          <w:sz w:val="28"/>
          <w:szCs w:val="28"/>
          <w:lang w:bidi="ru-RU"/>
        </w:rPr>
        <w:t xml:space="preserve"> 2.2.3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F1225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Получать от </w:t>
      </w:r>
      <w:r w:rsidR="00B06CBD">
        <w:rPr>
          <w:rFonts w:ascii="Times New Roman" w:hAnsi="Times New Roman"/>
          <w:color w:val="000000"/>
          <w:sz w:val="28"/>
          <w:szCs w:val="28"/>
          <w:lang w:bidi="ru-RU"/>
        </w:rPr>
        <w:t>Сельского п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 сведения и документы, необходимые</w:t>
      </w:r>
      <w:r w:rsidRPr="004608B3">
        <w:rPr>
          <w:rFonts w:ascii="Times New Roman" w:hAnsi="Times New Roman"/>
          <w:sz w:val="28"/>
          <w:szCs w:val="28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для исполнения принятых полномочий.</w:t>
      </w:r>
    </w:p>
    <w:p w:rsidR="00004626" w:rsidRPr="004608B3" w:rsidRDefault="00004626" w:rsidP="00004626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</w:t>
      </w:r>
      <w:r w:rsidR="00A86FD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12256">
        <w:rPr>
          <w:rFonts w:ascii="Times New Roman" w:hAnsi="Times New Roman"/>
          <w:color w:val="000000"/>
          <w:sz w:val="28"/>
          <w:szCs w:val="28"/>
          <w:lang w:bidi="ru-RU"/>
        </w:rPr>
        <w:t>2.2.4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. Получать финансовое обеспечение полномочий, в пределах средств, предусмотренных на эти цели решением о бюджете </w:t>
      </w:r>
      <w:r w:rsidR="00B06CBD">
        <w:rPr>
          <w:rFonts w:ascii="Times New Roman" w:hAnsi="Times New Roman"/>
          <w:color w:val="000000"/>
          <w:sz w:val="28"/>
          <w:szCs w:val="28"/>
          <w:lang w:bidi="ru-RU"/>
        </w:rPr>
        <w:t>Сельского п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оселения, за счет межбюджетных трансфертов.</w:t>
      </w:r>
    </w:p>
    <w:p w:rsidR="00004626" w:rsidRPr="004608B3" w:rsidRDefault="00004626" w:rsidP="00004626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sz w:val="28"/>
          <w:szCs w:val="28"/>
        </w:rPr>
        <w:t xml:space="preserve">        </w:t>
      </w:r>
      <w:r w:rsidR="00A86FD2">
        <w:rPr>
          <w:rFonts w:ascii="Times New Roman" w:hAnsi="Times New Roman"/>
          <w:sz w:val="28"/>
          <w:szCs w:val="28"/>
        </w:rPr>
        <w:t xml:space="preserve">  </w:t>
      </w:r>
      <w:r w:rsidR="00F12256">
        <w:rPr>
          <w:rFonts w:ascii="Times New Roman" w:hAnsi="Times New Roman"/>
          <w:sz w:val="28"/>
          <w:szCs w:val="28"/>
        </w:rPr>
        <w:t>2.2.5</w:t>
      </w:r>
      <w:r w:rsidRPr="004608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Для осуществления переданных полномочий Муниципальный район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Муниципального района.</w:t>
      </w:r>
    </w:p>
    <w:p w:rsidR="00004626" w:rsidRDefault="00004626" w:rsidP="00004626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</w:t>
      </w:r>
      <w:r w:rsidR="004A0482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</w:p>
    <w:p w:rsidR="00004626" w:rsidRDefault="009D7564" w:rsidP="00A627F0">
      <w:pPr>
        <w:pStyle w:val="ConsPlusNormal"/>
        <w:ind w:firstLine="708"/>
        <w:jc w:val="both"/>
        <w:rPr>
          <w:sz w:val="28"/>
          <w:szCs w:val="28"/>
        </w:rPr>
      </w:pPr>
      <w:r w:rsidRPr="009D7564">
        <w:rPr>
          <w:sz w:val="28"/>
          <w:szCs w:val="28"/>
        </w:rPr>
        <w:t>2.</w:t>
      </w:r>
      <w:r w:rsidR="005C6D9B">
        <w:rPr>
          <w:sz w:val="28"/>
          <w:szCs w:val="28"/>
        </w:rPr>
        <w:t>3</w:t>
      </w:r>
      <w:r w:rsidRPr="009D7564">
        <w:rPr>
          <w:sz w:val="28"/>
          <w:szCs w:val="28"/>
        </w:rPr>
        <w:t xml:space="preserve">. Обязанности  Сельского поселения: </w:t>
      </w:r>
    </w:p>
    <w:p w:rsidR="00A627F0" w:rsidRDefault="009D7564" w:rsidP="00A627F0">
      <w:pPr>
        <w:pStyle w:val="ConsPlusNormal"/>
        <w:ind w:firstLine="708"/>
        <w:jc w:val="both"/>
        <w:rPr>
          <w:sz w:val="28"/>
          <w:szCs w:val="28"/>
        </w:rPr>
      </w:pPr>
      <w:r w:rsidRPr="009D7564">
        <w:rPr>
          <w:sz w:val="28"/>
          <w:szCs w:val="28"/>
        </w:rPr>
        <w:t xml:space="preserve">     </w:t>
      </w:r>
    </w:p>
    <w:p w:rsidR="009D7564" w:rsidRPr="009D7564" w:rsidRDefault="009D7564" w:rsidP="00A627F0">
      <w:pPr>
        <w:pStyle w:val="ConsPlusNormal"/>
        <w:ind w:firstLine="708"/>
        <w:jc w:val="both"/>
        <w:rPr>
          <w:sz w:val="28"/>
          <w:szCs w:val="28"/>
        </w:rPr>
      </w:pPr>
      <w:r w:rsidRPr="009D7564">
        <w:rPr>
          <w:sz w:val="28"/>
          <w:szCs w:val="28"/>
        </w:rPr>
        <w:t>2.</w:t>
      </w:r>
      <w:r w:rsidR="005C6D9B">
        <w:rPr>
          <w:sz w:val="28"/>
          <w:szCs w:val="28"/>
        </w:rPr>
        <w:t>3</w:t>
      </w:r>
      <w:r w:rsidRPr="009D7564">
        <w:rPr>
          <w:sz w:val="28"/>
          <w:szCs w:val="28"/>
        </w:rPr>
        <w:t xml:space="preserve">.1. Направить в десятидневный срок с момента возникновения оснований, </w:t>
      </w:r>
      <w:r w:rsidR="005C6D9B">
        <w:rPr>
          <w:sz w:val="28"/>
          <w:szCs w:val="28"/>
        </w:rPr>
        <w:t xml:space="preserve">предусмотренных </w:t>
      </w:r>
      <w:r w:rsidR="0039159C">
        <w:rPr>
          <w:sz w:val="28"/>
          <w:szCs w:val="28"/>
        </w:rPr>
        <w:t>разделом</w:t>
      </w:r>
      <w:r w:rsidR="005C6D9B">
        <w:rPr>
          <w:sz w:val="28"/>
          <w:szCs w:val="28"/>
        </w:rPr>
        <w:t xml:space="preserve"> 3 настоящего Соглашения,</w:t>
      </w:r>
      <w:r w:rsidRPr="009D7564">
        <w:rPr>
          <w:sz w:val="28"/>
          <w:szCs w:val="28"/>
        </w:rPr>
        <w:t xml:space="preserve"> письменное обращение в комиссию с приложением подтверждающих документов.</w:t>
      </w:r>
    </w:p>
    <w:p w:rsidR="009D7564" w:rsidRPr="009D7564" w:rsidRDefault="009D7564" w:rsidP="00E753CF">
      <w:pPr>
        <w:pStyle w:val="ConsPlusNormal"/>
        <w:ind w:firstLine="708"/>
        <w:jc w:val="both"/>
        <w:rPr>
          <w:sz w:val="28"/>
          <w:szCs w:val="28"/>
        </w:rPr>
      </w:pPr>
      <w:r w:rsidRPr="009D7564">
        <w:rPr>
          <w:sz w:val="28"/>
          <w:szCs w:val="28"/>
        </w:rPr>
        <w:t>2.</w:t>
      </w:r>
      <w:r w:rsidR="005C6D9B">
        <w:rPr>
          <w:sz w:val="28"/>
          <w:szCs w:val="28"/>
        </w:rPr>
        <w:t>3</w:t>
      </w:r>
      <w:r w:rsidRPr="009D7564">
        <w:rPr>
          <w:sz w:val="28"/>
          <w:szCs w:val="28"/>
        </w:rPr>
        <w:t xml:space="preserve">.2. Не позднее, чем за семь дней до заседания комиссии известить муниципального служащего о дате и времени рассмотрения вопроса соблюдения требования к служебному поведению служащего </w:t>
      </w:r>
      <w:r w:rsidR="00A61826">
        <w:rPr>
          <w:sz w:val="28"/>
          <w:szCs w:val="28"/>
        </w:rPr>
        <w:t>и (</w:t>
      </w:r>
      <w:r w:rsidRPr="009D7564">
        <w:rPr>
          <w:sz w:val="28"/>
          <w:szCs w:val="28"/>
        </w:rPr>
        <w:t>или</w:t>
      </w:r>
      <w:r w:rsidR="00A61826">
        <w:rPr>
          <w:sz w:val="28"/>
          <w:szCs w:val="28"/>
        </w:rPr>
        <w:t xml:space="preserve">) </w:t>
      </w:r>
      <w:r w:rsidR="00A61826">
        <w:rPr>
          <w:sz w:val="28"/>
          <w:szCs w:val="28"/>
        </w:rPr>
        <w:lastRenderedPageBreak/>
        <w:t>требований об</w:t>
      </w:r>
      <w:r w:rsidRPr="009D7564">
        <w:rPr>
          <w:sz w:val="28"/>
          <w:szCs w:val="28"/>
        </w:rPr>
        <w:t xml:space="preserve"> урегулировани</w:t>
      </w:r>
      <w:r w:rsidR="00A61826">
        <w:rPr>
          <w:sz w:val="28"/>
          <w:szCs w:val="28"/>
        </w:rPr>
        <w:t>и</w:t>
      </w:r>
      <w:r w:rsidRPr="009D7564">
        <w:rPr>
          <w:sz w:val="28"/>
          <w:szCs w:val="28"/>
        </w:rPr>
        <w:t xml:space="preserve"> конфликта интересов.</w:t>
      </w:r>
    </w:p>
    <w:p w:rsidR="009D7564" w:rsidRPr="009D7564" w:rsidRDefault="009D7564" w:rsidP="00E753CF">
      <w:pPr>
        <w:pStyle w:val="ConsPlusNormal"/>
        <w:ind w:firstLine="708"/>
        <w:jc w:val="both"/>
        <w:rPr>
          <w:sz w:val="28"/>
          <w:szCs w:val="28"/>
        </w:rPr>
      </w:pPr>
      <w:r w:rsidRPr="009D7564">
        <w:rPr>
          <w:sz w:val="28"/>
          <w:szCs w:val="28"/>
        </w:rPr>
        <w:t>2.</w:t>
      </w:r>
      <w:r w:rsidR="005C6D9B">
        <w:rPr>
          <w:sz w:val="28"/>
          <w:szCs w:val="28"/>
        </w:rPr>
        <w:t>3</w:t>
      </w:r>
      <w:r w:rsidRPr="009D7564">
        <w:rPr>
          <w:sz w:val="28"/>
          <w:szCs w:val="28"/>
        </w:rPr>
        <w:t>.3. Не позднее одного месяца с момента получения решения комиссии с заключением о подтверждении факта нарушения муниципальным служащим ограничений или о наличии конфликта интересов принять соответствующие организационно</w:t>
      </w:r>
      <w:r w:rsidR="003B1B24">
        <w:rPr>
          <w:sz w:val="28"/>
          <w:szCs w:val="28"/>
        </w:rPr>
        <w:t xml:space="preserve"> </w:t>
      </w:r>
      <w:r w:rsidRPr="009D7564">
        <w:rPr>
          <w:sz w:val="28"/>
          <w:szCs w:val="28"/>
        </w:rPr>
        <w:t xml:space="preserve">- кадровые меры. </w:t>
      </w:r>
    </w:p>
    <w:p w:rsidR="005C6D9B" w:rsidRPr="008350B6" w:rsidRDefault="005C6D9B" w:rsidP="005C6D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8350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50B6">
        <w:rPr>
          <w:rFonts w:ascii="Times New Roman" w:hAnsi="Times New Roman" w:cs="Times New Roman"/>
          <w:sz w:val="28"/>
          <w:szCs w:val="28"/>
        </w:rPr>
        <w:t xml:space="preserve">. Перечислять Муниципальному району финансовые средства в виде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8350B6">
        <w:rPr>
          <w:rFonts w:ascii="Times New Roman" w:hAnsi="Times New Roman" w:cs="Times New Roman"/>
          <w:sz w:val="28"/>
          <w:szCs w:val="28"/>
        </w:rPr>
        <w:t>, предназначенных для исполнения переданных по настоящему соглашению полномочий, в размере и п</w:t>
      </w:r>
      <w:r>
        <w:rPr>
          <w:rFonts w:ascii="Times New Roman" w:hAnsi="Times New Roman" w:cs="Times New Roman"/>
          <w:sz w:val="28"/>
          <w:szCs w:val="28"/>
        </w:rPr>
        <w:t xml:space="preserve">орядке, установленных разделом  </w:t>
      </w:r>
      <w:r w:rsidR="000F2EC1">
        <w:rPr>
          <w:rFonts w:ascii="Times New Roman" w:hAnsi="Times New Roman" w:cs="Times New Roman"/>
          <w:sz w:val="28"/>
          <w:szCs w:val="28"/>
        </w:rPr>
        <w:t>4</w:t>
      </w:r>
      <w:r w:rsidRPr="00835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sz w:val="28"/>
          <w:szCs w:val="28"/>
        </w:rPr>
        <w:t xml:space="preserve">настоящего соглашения. </w:t>
      </w:r>
    </w:p>
    <w:p w:rsidR="005C6D9B" w:rsidRPr="008350B6" w:rsidRDefault="005C6D9B" w:rsidP="005C6D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Принимать активное участие, предоставлять необходимую информацию и оказывать всяческое содействие  Муниципальному району в решении вопросов связанных с переданными полномочиями.</w:t>
      </w:r>
    </w:p>
    <w:p w:rsidR="005C6D9B" w:rsidRPr="008350B6" w:rsidRDefault="005C6D9B" w:rsidP="005C6D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50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Осуществлять контроль за исполнением переданных Муниципальному району полномочий, а также за целевым использованием выделенных на эти цели финансовых средств. В случае выявления нарушений давать обязательные для исполнения Муниципальным районом письменные предписания для устранения выявленных нарушений в определенный срок с момента уведомления.</w:t>
      </w:r>
      <w:r w:rsidRPr="00835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C6D9B" w:rsidRDefault="005C6D9B" w:rsidP="005C6D9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350B6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8350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50B6">
        <w:rPr>
          <w:sz w:val="28"/>
          <w:szCs w:val="28"/>
        </w:rPr>
        <w:t xml:space="preserve">Рассматривать сообщение от Муниципального района о  </w:t>
      </w:r>
      <w:r w:rsidRPr="008350B6">
        <w:rPr>
          <w:color w:val="000000"/>
          <w:sz w:val="28"/>
          <w:szCs w:val="28"/>
        </w:rPr>
        <w:t xml:space="preserve">невозможности надлежащего исполнения переданных полномочий </w:t>
      </w:r>
      <w:r w:rsidRPr="008350B6">
        <w:rPr>
          <w:sz w:val="28"/>
          <w:szCs w:val="28"/>
        </w:rPr>
        <w:t>в течение 10 дней с момента его поступления.</w:t>
      </w:r>
      <w:r w:rsidR="008B65C1">
        <w:rPr>
          <w:sz w:val="28"/>
          <w:szCs w:val="28"/>
        </w:rPr>
        <w:t xml:space="preserve"> </w:t>
      </w:r>
    </w:p>
    <w:p w:rsidR="008B65C1" w:rsidRDefault="008B65C1" w:rsidP="005C6D9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008D" w:rsidRDefault="00BF008D" w:rsidP="00BF008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8B3">
        <w:rPr>
          <w:sz w:val="28"/>
          <w:szCs w:val="28"/>
        </w:rPr>
        <w:t xml:space="preserve">2.4. Права </w:t>
      </w:r>
      <w:r w:rsidR="00F4771E">
        <w:rPr>
          <w:sz w:val="28"/>
          <w:szCs w:val="28"/>
        </w:rPr>
        <w:t>Сельского п</w:t>
      </w:r>
      <w:r w:rsidRPr="004608B3">
        <w:rPr>
          <w:sz w:val="28"/>
          <w:szCs w:val="28"/>
        </w:rPr>
        <w:t>оселения:</w:t>
      </w:r>
    </w:p>
    <w:p w:rsidR="008B65C1" w:rsidRPr="004608B3" w:rsidRDefault="008B65C1" w:rsidP="00BF008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008D" w:rsidRPr="004608B3" w:rsidRDefault="00BF008D" w:rsidP="00BF008D">
      <w:pPr>
        <w:pStyle w:val="a3"/>
        <w:widowControl w:val="0"/>
        <w:tabs>
          <w:tab w:val="left" w:pos="104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608B3">
        <w:rPr>
          <w:rFonts w:ascii="Times New Roman" w:hAnsi="Times New Roman"/>
          <w:sz w:val="28"/>
          <w:szCs w:val="28"/>
        </w:rPr>
        <w:t>2.4.1</w:t>
      </w:r>
      <w:r w:rsidRPr="004608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Получать от получателей материалы, необходимые для составления проекта бюджета </w:t>
      </w:r>
      <w:r w:rsidR="00E32E53">
        <w:rPr>
          <w:rFonts w:ascii="Times New Roman" w:hAnsi="Times New Roman"/>
          <w:color w:val="000000"/>
          <w:sz w:val="28"/>
          <w:szCs w:val="28"/>
          <w:lang w:bidi="ru-RU"/>
        </w:rPr>
        <w:t>Сельского п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 и отчетности об исполнении бюджета;</w:t>
      </w:r>
    </w:p>
    <w:p w:rsidR="00BF008D" w:rsidRPr="004608B3" w:rsidRDefault="00BF008D" w:rsidP="00BF00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ab/>
        <w:t>2.4.2.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Осуществлять предварительный, текущий и последующий контроль за целевым использованием межбюджетных трансфертов;</w:t>
      </w:r>
    </w:p>
    <w:p w:rsidR="00BF008D" w:rsidRDefault="00BF008D" w:rsidP="00BF008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ab/>
        <w:t>2.4.3.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Требовать от Муниципального района предоставления отчетов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об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использовании средств бюджета </w:t>
      </w:r>
      <w:r w:rsidR="00F4771E">
        <w:rPr>
          <w:rFonts w:ascii="Times New Roman" w:hAnsi="Times New Roman"/>
          <w:color w:val="000000"/>
          <w:sz w:val="28"/>
          <w:szCs w:val="28"/>
          <w:lang w:bidi="ru-RU"/>
        </w:rPr>
        <w:t>Сельского п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 и иных сведений, связанных с получением, перечислением, зачислением и использованием указанных средств.</w:t>
      </w:r>
    </w:p>
    <w:p w:rsidR="00F82776" w:rsidRDefault="00F82776" w:rsidP="00E753CF">
      <w:pPr>
        <w:pStyle w:val="ConsPlusNormal"/>
        <w:ind w:firstLine="708"/>
        <w:jc w:val="both"/>
        <w:rPr>
          <w:sz w:val="28"/>
          <w:szCs w:val="28"/>
        </w:rPr>
      </w:pPr>
    </w:p>
    <w:p w:rsidR="00945CA9" w:rsidRPr="001B0C50" w:rsidRDefault="001B0C50" w:rsidP="00BF28D4">
      <w:pPr>
        <w:pStyle w:val="ConsPlusNormal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1B0C50">
        <w:rPr>
          <w:b/>
          <w:sz w:val="28"/>
          <w:szCs w:val="28"/>
        </w:rPr>
        <w:t>Основания для проведения заседания комиссии</w:t>
      </w:r>
      <w:r>
        <w:rPr>
          <w:b/>
          <w:sz w:val="28"/>
          <w:szCs w:val="28"/>
        </w:rPr>
        <w:t>.</w:t>
      </w:r>
    </w:p>
    <w:p w:rsidR="00945CA9" w:rsidRPr="00945CA9" w:rsidRDefault="00945CA9" w:rsidP="00945CA9">
      <w:pPr>
        <w:pStyle w:val="ConsPlusNormal"/>
        <w:ind w:left="1068"/>
        <w:jc w:val="both"/>
        <w:rPr>
          <w:sz w:val="28"/>
          <w:szCs w:val="28"/>
        </w:rPr>
      </w:pPr>
    </w:p>
    <w:p w:rsidR="001B0C50" w:rsidRPr="001B0C50" w:rsidRDefault="001B0C50" w:rsidP="001B0C5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</w:t>
      </w:r>
      <w:r w:rsidRPr="001B0C50">
        <w:rPr>
          <w:sz w:val="28"/>
          <w:szCs w:val="28"/>
        </w:rPr>
        <w:t xml:space="preserve"> Основаниями для проведения заседания комиссии являются:</w:t>
      </w:r>
    </w:p>
    <w:p w:rsidR="001B0C50" w:rsidRPr="001B0C50" w:rsidRDefault="001B0C50" w:rsidP="001B0C50">
      <w:pPr>
        <w:pStyle w:val="ConsPlusNormal"/>
        <w:jc w:val="both"/>
        <w:rPr>
          <w:sz w:val="28"/>
          <w:szCs w:val="28"/>
        </w:rPr>
      </w:pPr>
      <w:r w:rsidRPr="001B0C5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3.1.1. П</w:t>
      </w:r>
      <w:r w:rsidRPr="001B0C50">
        <w:rPr>
          <w:sz w:val="28"/>
          <w:szCs w:val="28"/>
        </w:rPr>
        <w:t xml:space="preserve">редставление Главой </w:t>
      </w:r>
      <w:r w:rsidR="008B65C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1B0C50">
        <w:rPr>
          <w:sz w:val="28"/>
          <w:szCs w:val="28"/>
        </w:rPr>
        <w:t xml:space="preserve"> сведений материалов проверки, свидетельствующих:</w:t>
      </w:r>
    </w:p>
    <w:p w:rsidR="001B0C50" w:rsidRPr="001B0C50" w:rsidRDefault="001B0C50" w:rsidP="001B0C50">
      <w:pPr>
        <w:pStyle w:val="ConsPlusNormal"/>
        <w:ind w:firstLine="708"/>
        <w:jc w:val="both"/>
        <w:rPr>
          <w:sz w:val="28"/>
          <w:szCs w:val="28"/>
        </w:rPr>
      </w:pPr>
      <w:bookmarkStart w:id="0" w:name="P120"/>
      <w:bookmarkEnd w:id="0"/>
      <w:r w:rsidRPr="001B0C50">
        <w:rPr>
          <w:sz w:val="28"/>
          <w:szCs w:val="28"/>
        </w:rPr>
        <w:t>- о представлении муниципальным служащим недостоверных или неполных сведений, предусмотренных законодательством;</w:t>
      </w:r>
    </w:p>
    <w:p w:rsidR="001B0C50" w:rsidRPr="001B0C50" w:rsidRDefault="001B0C50" w:rsidP="001B0C50">
      <w:pPr>
        <w:pStyle w:val="ConsPlusNormal"/>
        <w:ind w:firstLine="708"/>
        <w:jc w:val="both"/>
        <w:rPr>
          <w:sz w:val="28"/>
          <w:szCs w:val="28"/>
        </w:rPr>
      </w:pPr>
      <w:bookmarkStart w:id="1" w:name="P121"/>
      <w:bookmarkEnd w:id="1"/>
      <w:r w:rsidRPr="001B0C50">
        <w:rPr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B0C50" w:rsidRPr="001B0C50" w:rsidRDefault="001B0C50" w:rsidP="009D1445">
      <w:pPr>
        <w:pStyle w:val="ConsPlusNormal"/>
        <w:ind w:firstLine="708"/>
        <w:jc w:val="both"/>
        <w:rPr>
          <w:sz w:val="28"/>
          <w:szCs w:val="28"/>
        </w:rPr>
      </w:pPr>
      <w:bookmarkStart w:id="2" w:name="P122"/>
      <w:bookmarkEnd w:id="2"/>
      <w:r w:rsidRPr="001B0C50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3.1.2. П</w:t>
      </w:r>
      <w:r w:rsidRPr="001B0C50">
        <w:rPr>
          <w:sz w:val="28"/>
          <w:szCs w:val="28"/>
        </w:rPr>
        <w:t xml:space="preserve">оступившее должностному лицу кадровой службы администрации </w:t>
      </w:r>
      <w:r w:rsidR="00E263B7">
        <w:rPr>
          <w:sz w:val="28"/>
          <w:szCs w:val="28"/>
        </w:rPr>
        <w:t xml:space="preserve">муниципального образования Новоорский района </w:t>
      </w:r>
      <w:r w:rsidR="0038517C">
        <w:rPr>
          <w:sz w:val="28"/>
          <w:szCs w:val="28"/>
        </w:rPr>
        <w:t>О</w:t>
      </w:r>
      <w:r w:rsidR="00E263B7">
        <w:rPr>
          <w:sz w:val="28"/>
          <w:szCs w:val="28"/>
        </w:rPr>
        <w:t>ренбургской области</w:t>
      </w:r>
      <w:r w:rsidRPr="001B0C50">
        <w:rPr>
          <w:sz w:val="28"/>
          <w:szCs w:val="28"/>
        </w:rPr>
        <w:t>, ответственному за работу по профилактике коррупционных и иных правонарушений:</w:t>
      </w:r>
    </w:p>
    <w:p w:rsidR="001B0C50" w:rsidRPr="001B0C50" w:rsidRDefault="001B0C50" w:rsidP="009D1445">
      <w:pPr>
        <w:pStyle w:val="ConsPlusNormal"/>
        <w:ind w:firstLine="708"/>
        <w:jc w:val="both"/>
        <w:rPr>
          <w:sz w:val="28"/>
          <w:szCs w:val="28"/>
        </w:rPr>
      </w:pPr>
      <w:bookmarkStart w:id="3" w:name="P123"/>
      <w:bookmarkEnd w:id="3"/>
      <w:r w:rsidRPr="001B0C50">
        <w:rPr>
          <w:sz w:val="28"/>
          <w:szCs w:val="28"/>
        </w:rPr>
        <w:t xml:space="preserve">- обращение гражданина, замещавшего в </w:t>
      </w:r>
      <w:r w:rsidR="009D1445">
        <w:rPr>
          <w:sz w:val="28"/>
          <w:szCs w:val="28"/>
        </w:rPr>
        <w:t>Сельском поселении</w:t>
      </w:r>
      <w:r w:rsidRPr="001B0C50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 </w:t>
      </w:r>
      <w:r w:rsidR="008548F2">
        <w:rPr>
          <w:sz w:val="28"/>
          <w:szCs w:val="28"/>
        </w:rPr>
        <w:t>муниципального образования Энергетикский поссовет</w:t>
      </w:r>
      <w:r w:rsidRPr="001B0C50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1B0C50" w:rsidRPr="001B0C50" w:rsidRDefault="001B0C50" w:rsidP="009D1445">
      <w:pPr>
        <w:pStyle w:val="ConsPlusNormal"/>
        <w:ind w:firstLine="708"/>
        <w:jc w:val="both"/>
        <w:rPr>
          <w:sz w:val="28"/>
          <w:szCs w:val="28"/>
        </w:rPr>
      </w:pPr>
      <w:bookmarkStart w:id="4" w:name="P124"/>
      <w:bookmarkEnd w:id="4"/>
      <w:r w:rsidRPr="001B0C50"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B0C50" w:rsidRPr="001B0C50" w:rsidRDefault="001B0C50" w:rsidP="009D1445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1B0C50">
        <w:rPr>
          <w:sz w:val="28"/>
          <w:szCs w:val="28"/>
        </w:rPr>
        <w:t xml:space="preserve">- заявление муниципального служащего о невозможности выполнить требования Федерального </w:t>
      </w:r>
      <w:hyperlink r:id="rId5" w:history="1">
        <w:r w:rsidRPr="002809A5">
          <w:rPr>
            <w:rStyle w:val="a6"/>
            <w:color w:val="auto"/>
            <w:sz w:val="28"/>
            <w:szCs w:val="28"/>
            <w:u w:val="none"/>
          </w:rPr>
          <w:t>закона</w:t>
        </w:r>
      </w:hyperlink>
      <w:r w:rsidRPr="001B0C50">
        <w:rPr>
          <w:sz w:val="28"/>
          <w:szCs w:val="28"/>
        </w:rPr>
        <w:t xml:space="preserve"> от 07.05.2013 года №</w:t>
      </w:r>
      <w:r w:rsidR="00052B82">
        <w:rPr>
          <w:sz w:val="28"/>
          <w:szCs w:val="28"/>
        </w:rPr>
        <w:t xml:space="preserve"> </w:t>
      </w:r>
      <w:r w:rsidRPr="001B0C50">
        <w:rPr>
          <w:sz w:val="28"/>
          <w:szCs w:val="28"/>
        </w:rP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</w:t>
      </w:r>
      <w:proofErr w:type="gramEnd"/>
      <w:r w:rsidRPr="001B0C50">
        <w:rPr>
          <w:sz w:val="28"/>
          <w:szCs w:val="28"/>
        </w:rP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B0C50" w:rsidRPr="001B0C50" w:rsidRDefault="001B0C50" w:rsidP="00F161AC">
      <w:pPr>
        <w:pStyle w:val="ConsPlusNormal"/>
        <w:ind w:firstLine="708"/>
        <w:jc w:val="both"/>
        <w:rPr>
          <w:sz w:val="28"/>
          <w:szCs w:val="28"/>
        </w:rPr>
      </w:pPr>
      <w:r w:rsidRPr="001B0C50">
        <w:rPr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B0C50" w:rsidRPr="001B0C50" w:rsidRDefault="00F161AC" w:rsidP="00F161AC">
      <w:pPr>
        <w:pStyle w:val="ConsPlusNormal"/>
        <w:ind w:firstLine="708"/>
        <w:jc w:val="both"/>
        <w:rPr>
          <w:sz w:val="28"/>
          <w:szCs w:val="28"/>
        </w:rPr>
      </w:pPr>
      <w:bookmarkStart w:id="5" w:name="P127"/>
      <w:bookmarkEnd w:id="5"/>
      <w:r>
        <w:rPr>
          <w:sz w:val="28"/>
          <w:szCs w:val="28"/>
        </w:rPr>
        <w:t>3.1.3. П</w:t>
      </w:r>
      <w:r w:rsidR="001B0C50" w:rsidRPr="001B0C50">
        <w:rPr>
          <w:sz w:val="28"/>
          <w:szCs w:val="28"/>
        </w:rPr>
        <w:t xml:space="preserve">редставление Главы </w:t>
      </w:r>
      <w:r w:rsidR="00BC2C0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1B0C50" w:rsidRPr="001B0C50">
        <w:rPr>
          <w:sz w:val="28"/>
          <w:szCs w:val="28"/>
        </w:rPr>
        <w:t xml:space="preserve">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A712B1">
        <w:rPr>
          <w:sz w:val="28"/>
          <w:szCs w:val="28"/>
        </w:rPr>
        <w:t>Сельском поселении</w:t>
      </w:r>
      <w:r w:rsidR="001B0C50" w:rsidRPr="001B0C50">
        <w:rPr>
          <w:sz w:val="28"/>
          <w:szCs w:val="28"/>
        </w:rPr>
        <w:t xml:space="preserve"> мер по предупреждению коррупции;</w:t>
      </w:r>
    </w:p>
    <w:p w:rsidR="001B0C50" w:rsidRPr="001B0C50" w:rsidRDefault="001A642E" w:rsidP="001A642E">
      <w:pPr>
        <w:pStyle w:val="ConsPlusNormal"/>
        <w:ind w:firstLine="708"/>
        <w:jc w:val="both"/>
        <w:rPr>
          <w:sz w:val="28"/>
          <w:szCs w:val="28"/>
        </w:rPr>
      </w:pPr>
      <w:bookmarkStart w:id="6" w:name="P128"/>
      <w:bookmarkEnd w:id="6"/>
      <w:r>
        <w:rPr>
          <w:sz w:val="28"/>
          <w:szCs w:val="28"/>
        </w:rPr>
        <w:t>3.1.4. П</w:t>
      </w:r>
      <w:r w:rsidR="001B0C50" w:rsidRPr="001B0C50">
        <w:rPr>
          <w:sz w:val="28"/>
          <w:szCs w:val="28"/>
        </w:rPr>
        <w:t xml:space="preserve">редставление главой </w:t>
      </w:r>
      <w:r w:rsidR="001F5A6C">
        <w:rPr>
          <w:sz w:val="28"/>
          <w:szCs w:val="28"/>
        </w:rPr>
        <w:t xml:space="preserve">Сельского </w:t>
      </w:r>
      <w:r w:rsidR="00A52384">
        <w:rPr>
          <w:sz w:val="28"/>
          <w:szCs w:val="28"/>
        </w:rPr>
        <w:t>поселения</w:t>
      </w:r>
      <w:r w:rsidR="001B0C50" w:rsidRPr="001B0C50">
        <w:rPr>
          <w:sz w:val="28"/>
          <w:szCs w:val="28"/>
        </w:rPr>
        <w:t xml:space="preserve"> материалов проверки, свидетельствующих о представлении муниципальным служащим</w:t>
      </w:r>
      <w:r w:rsidR="00A52384">
        <w:rPr>
          <w:sz w:val="28"/>
          <w:szCs w:val="28"/>
        </w:rPr>
        <w:t xml:space="preserve"> </w:t>
      </w:r>
      <w:r w:rsidR="001B0C50" w:rsidRPr="001B0C50">
        <w:rPr>
          <w:sz w:val="28"/>
          <w:szCs w:val="28"/>
        </w:rPr>
        <w:t xml:space="preserve">недостоверных или неполных сведений, предусмотренных </w:t>
      </w:r>
      <w:hyperlink r:id="rId6" w:history="1">
        <w:r w:rsidR="001B0C50" w:rsidRPr="00497D8E">
          <w:rPr>
            <w:rStyle w:val="a6"/>
            <w:color w:val="auto"/>
            <w:sz w:val="28"/>
            <w:szCs w:val="28"/>
            <w:u w:val="none"/>
          </w:rPr>
          <w:t>частью 1 статьи 3</w:t>
        </w:r>
      </w:hyperlink>
      <w:r w:rsidR="001B0C50" w:rsidRPr="001B0C50">
        <w:rPr>
          <w:sz w:val="28"/>
          <w:szCs w:val="28"/>
        </w:rPr>
        <w:t xml:space="preserve"> Федерального закона от 03.12.2012 года №230-ФЗ "О </w:t>
      </w:r>
      <w:proofErr w:type="gramStart"/>
      <w:r w:rsidR="001B0C50" w:rsidRPr="001B0C50">
        <w:rPr>
          <w:sz w:val="28"/>
          <w:szCs w:val="28"/>
        </w:rPr>
        <w:t>контроле за</w:t>
      </w:r>
      <w:proofErr w:type="gramEnd"/>
      <w:r w:rsidR="001B0C50" w:rsidRPr="001B0C50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1B0C50" w:rsidRPr="001B0C50" w:rsidRDefault="009B0E09" w:rsidP="009B0E09">
      <w:pPr>
        <w:pStyle w:val="ConsPlusNormal"/>
        <w:ind w:firstLine="708"/>
        <w:jc w:val="both"/>
        <w:rPr>
          <w:sz w:val="28"/>
          <w:szCs w:val="28"/>
        </w:rPr>
      </w:pPr>
      <w:bookmarkStart w:id="7" w:name="P130"/>
      <w:bookmarkEnd w:id="7"/>
      <w:r>
        <w:rPr>
          <w:sz w:val="28"/>
          <w:szCs w:val="28"/>
        </w:rPr>
        <w:t xml:space="preserve">3.1.5. </w:t>
      </w:r>
      <w:proofErr w:type="gramStart"/>
      <w:r>
        <w:rPr>
          <w:sz w:val="28"/>
          <w:szCs w:val="28"/>
        </w:rPr>
        <w:t>П</w:t>
      </w:r>
      <w:r w:rsidR="001B0C50" w:rsidRPr="001B0C50">
        <w:rPr>
          <w:sz w:val="28"/>
          <w:szCs w:val="28"/>
        </w:rPr>
        <w:t xml:space="preserve">оступившее в соответствии с </w:t>
      </w:r>
      <w:hyperlink r:id="rId7" w:history="1">
        <w:r w:rsidR="001B0C50" w:rsidRPr="00497D8E">
          <w:rPr>
            <w:rStyle w:val="a6"/>
            <w:color w:val="auto"/>
            <w:sz w:val="28"/>
            <w:szCs w:val="28"/>
            <w:u w:val="none"/>
          </w:rPr>
          <w:t>частью 4 статьи 12</w:t>
        </w:r>
      </w:hyperlink>
      <w:r w:rsidR="001B0C50" w:rsidRPr="001B0C50">
        <w:rPr>
          <w:sz w:val="28"/>
          <w:szCs w:val="28"/>
        </w:rPr>
        <w:t xml:space="preserve"> Федерального </w:t>
      </w:r>
      <w:r w:rsidR="001B0C50" w:rsidRPr="001B0C50">
        <w:rPr>
          <w:sz w:val="28"/>
          <w:szCs w:val="28"/>
        </w:rPr>
        <w:lastRenderedPageBreak/>
        <w:t xml:space="preserve">закона от 25.12.2008 года №273-ФЗ "О противодействии коррупции" и </w:t>
      </w:r>
      <w:hyperlink r:id="rId8" w:history="1">
        <w:r w:rsidR="001B0C50" w:rsidRPr="00497D8E">
          <w:rPr>
            <w:rStyle w:val="a6"/>
            <w:color w:val="auto"/>
            <w:sz w:val="28"/>
            <w:szCs w:val="28"/>
            <w:u w:val="none"/>
          </w:rPr>
          <w:t>статьей 64.1</w:t>
        </w:r>
      </w:hyperlink>
      <w:r w:rsidR="001B0C50" w:rsidRPr="001B0C50">
        <w:rPr>
          <w:sz w:val="28"/>
          <w:szCs w:val="28"/>
        </w:rPr>
        <w:t xml:space="preserve"> Трудового кодекса Российской Федерации в </w:t>
      </w:r>
      <w:r>
        <w:rPr>
          <w:sz w:val="28"/>
          <w:szCs w:val="28"/>
        </w:rPr>
        <w:t>Сельское поселение</w:t>
      </w:r>
      <w:r w:rsidR="001B0C50" w:rsidRPr="001B0C50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D53D62">
        <w:rPr>
          <w:sz w:val="28"/>
          <w:szCs w:val="28"/>
        </w:rPr>
        <w:t>Сельском поселении</w:t>
      </w:r>
      <w:r w:rsidR="001B0C50" w:rsidRPr="001B0C50">
        <w:rPr>
          <w:sz w:val="28"/>
          <w:szCs w:val="28"/>
        </w:rPr>
        <w:t xml:space="preserve">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 w:rsidR="001B0C50" w:rsidRPr="001B0C50">
        <w:rPr>
          <w:sz w:val="28"/>
          <w:szCs w:val="28"/>
        </w:rPr>
        <w:t xml:space="preserve"> в его должностные (служебные) обязанности, исполняемые во время замещения должности в </w:t>
      </w:r>
      <w:r w:rsidR="004B43C7">
        <w:rPr>
          <w:sz w:val="28"/>
          <w:szCs w:val="28"/>
        </w:rPr>
        <w:t>Сельском поселении</w:t>
      </w:r>
      <w:r w:rsidR="001B0C50" w:rsidRPr="001B0C50">
        <w:rPr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организацией, </w:t>
      </w:r>
      <w:proofErr w:type="gramStart"/>
      <w:r w:rsidR="001B0C50" w:rsidRPr="001B0C50">
        <w:rPr>
          <w:sz w:val="28"/>
          <w:szCs w:val="28"/>
        </w:rPr>
        <w:t>или</w:t>
      </w:r>
      <w:proofErr w:type="gramEnd"/>
      <w:r w:rsidR="001B0C50" w:rsidRPr="001B0C50">
        <w:rPr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1B0C50" w:rsidRDefault="00777BDA" w:rsidP="00777BD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3.1.6. П</w:t>
      </w:r>
      <w:r w:rsidR="001B0C50" w:rsidRPr="001B0C50">
        <w:rPr>
          <w:sz w:val="28"/>
          <w:szCs w:val="28"/>
        </w:rPr>
        <w:t xml:space="preserve">оступившее в кадровую службу администрации </w:t>
      </w:r>
      <w:r w:rsidR="005D5179">
        <w:rPr>
          <w:sz w:val="28"/>
          <w:szCs w:val="28"/>
        </w:rPr>
        <w:t>муниципального образования Новоорский район Оренбургской области</w:t>
      </w:r>
      <w:r w:rsidR="001B0C50" w:rsidRPr="001B0C50">
        <w:rPr>
          <w:sz w:val="28"/>
          <w:szCs w:val="28"/>
        </w:rPr>
        <w:t>, уведомление муниципального служащего о выполнении иной оплачиваемой работы, поданное не позднее 20 дней до дня начала выполнения иной оплачиваемой работы.</w:t>
      </w:r>
    </w:p>
    <w:p w:rsidR="00795CB3" w:rsidRPr="001B0C50" w:rsidRDefault="00795CB3" w:rsidP="00777BDA">
      <w:pPr>
        <w:pStyle w:val="ConsPlusNormal"/>
        <w:ind w:firstLine="708"/>
        <w:jc w:val="both"/>
        <w:rPr>
          <w:sz w:val="28"/>
          <w:szCs w:val="28"/>
        </w:rPr>
      </w:pPr>
    </w:p>
    <w:p w:rsidR="009D7564" w:rsidRDefault="00BF28D4" w:rsidP="00BF28D4">
      <w:pPr>
        <w:pStyle w:val="ConsPlusNormal"/>
        <w:numPr>
          <w:ilvl w:val="0"/>
          <w:numId w:val="6"/>
        </w:numPr>
        <w:jc w:val="center"/>
        <w:rPr>
          <w:b/>
          <w:sz w:val="28"/>
          <w:szCs w:val="28"/>
        </w:rPr>
      </w:pPr>
      <w:bookmarkStart w:id="8" w:name="P119"/>
      <w:bookmarkEnd w:id="8"/>
      <w:r w:rsidRPr="008350B6">
        <w:rPr>
          <w:b/>
          <w:sz w:val="28"/>
          <w:szCs w:val="28"/>
        </w:rPr>
        <w:t>Порядок определения ежегодного объема ф</w:t>
      </w:r>
      <w:r w:rsidRPr="008350B6">
        <w:rPr>
          <w:b/>
          <w:bCs/>
          <w:color w:val="000000"/>
          <w:sz w:val="28"/>
          <w:szCs w:val="28"/>
          <w:shd w:val="clear" w:color="auto" w:fill="FFFFFF"/>
        </w:rPr>
        <w:t>инансирования</w:t>
      </w:r>
      <w:r w:rsidR="008A6463">
        <w:rPr>
          <w:b/>
          <w:sz w:val="28"/>
          <w:szCs w:val="28"/>
        </w:rPr>
        <w:t xml:space="preserve"> </w:t>
      </w:r>
    </w:p>
    <w:p w:rsidR="008A6463" w:rsidRPr="009D7564" w:rsidRDefault="008A6463" w:rsidP="008A6463">
      <w:pPr>
        <w:pStyle w:val="ConsPlusNormal"/>
        <w:ind w:left="1068"/>
        <w:rPr>
          <w:b/>
          <w:sz w:val="28"/>
          <w:szCs w:val="28"/>
        </w:rPr>
      </w:pPr>
    </w:p>
    <w:p w:rsidR="00141A7E" w:rsidRPr="008350B6" w:rsidRDefault="00141A7E" w:rsidP="00141A7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</w:t>
      </w:r>
      <w:r w:rsidRPr="008350B6">
        <w:rPr>
          <w:sz w:val="28"/>
          <w:szCs w:val="28"/>
          <w:shd w:val="clear" w:color="auto" w:fill="FFFFFF"/>
        </w:rPr>
        <w:t>1.</w:t>
      </w:r>
      <w:r w:rsidR="00100E87">
        <w:rPr>
          <w:sz w:val="28"/>
          <w:szCs w:val="28"/>
          <w:shd w:val="clear" w:color="auto" w:fill="FFFFFF"/>
        </w:rPr>
        <w:t xml:space="preserve"> </w:t>
      </w:r>
      <w:r w:rsidRPr="008350B6">
        <w:rPr>
          <w:sz w:val="28"/>
          <w:szCs w:val="28"/>
          <w:shd w:val="clear" w:color="auto" w:fill="FFFFFF"/>
        </w:rPr>
        <w:t xml:space="preserve">Передача осуществления части полномочий по предмету настоящего соглашения осуществляется за счет </w:t>
      </w:r>
      <w:r>
        <w:rPr>
          <w:sz w:val="28"/>
          <w:szCs w:val="28"/>
          <w:shd w:val="clear" w:color="auto" w:fill="FFFFFF"/>
        </w:rPr>
        <w:t>межбюджетных трансфертов</w:t>
      </w:r>
      <w:r w:rsidRPr="008350B6">
        <w:rPr>
          <w:sz w:val="28"/>
          <w:szCs w:val="28"/>
          <w:shd w:val="clear" w:color="auto" w:fill="FFFFFF"/>
        </w:rPr>
        <w:t xml:space="preserve">, предоставляемых из бюджета  </w:t>
      </w:r>
      <w:r w:rsidR="00100E87">
        <w:rPr>
          <w:sz w:val="28"/>
          <w:szCs w:val="28"/>
          <w:shd w:val="clear" w:color="auto" w:fill="FFFFFF"/>
        </w:rPr>
        <w:t>Сельского п</w:t>
      </w:r>
      <w:r w:rsidRPr="008350B6">
        <w:rPr>
          <w:sz w:val="28"/>
          <w:szCs w:val="28"/>
          <w:shd w:val="clear" w:color="auto" w:fill="FFFFFF"/>
        </w:rPr>
        <w:t xml:space="preserve">оселения в бюджет Муниципального района в сумме </w:t>
      </w:r>
      <w:r w:rsidR="0027392A">
        <w:rPr>
          <w:sz w:val="28"/>
          <w:szCs w:val="28"/>
          <w:shd w:val="clear" w:color="auto" w:fill="FFFFFF"/>
        </w:rPr>
        <w:t>500,00 (пятьсот) рублей (ноль) копеек</w:t>
      </w:r>
      <w:r w:rsidRPr="008350B6">
        <w:rPr>
          <w:sz w:val="28"/>
          <w:szCs w:val="28"/>
          <w:shd w:val="clear" w:color="auto" w:fill="FFFFFF"/>
        </w:rPr>
        <w:t xml:space="preserve">. </w:t>
      </w:r>
    </w:p>
    <w:p w:rsidR="00141A7E" w:rsidRPr="008350B6" w:rsidRDefault="00141A7E" w:rsidP="00141A7E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Pr="008350B6">
        <w:rPr>
          <w:sz w:val="28"/>
          <w:szCs w:val="28"/>
          <w:shd w:val="clear" w:color="auto" w:fill="FFFFFF"/>
        </w:rPr>
        <w:t xml:space="preserve">.2. </w:t>
      </w:r>
      <w:r w:rsidR="00C87CCB">
        <w:rPr>
          <w:sz w:val="28"/>
          <w:szCs w:val="28"/>
          <w:shd w:val="clear" w:color="auto" w:fill="FFFFFF"/>
        </w:rPr>
        <w:t>О</w:t>
      </w:r>
      <w:r w:rsidRPr="008350B6">
        <w:rPr>
          <w:sz w:val="28"/>
          <w:szCs w:val="28"/>
          <w:shd w:val="clear" w:color="auto" w:fill="FFFFFF"/>
        </w:rPr>
        <w:t xml:space="preserve">бъем </w:t>
      </w:r>
      <w:r w:rsidRPr="008350B6">
        <w:rPr>
          <w:sz w:val="28"/>
          <w:szCs w:val="28"/>
        </w:rPr>
        <w:t xml:space="preserve">межбюджетных трансфертов, необходимых для осуществления передаваемых полномочий определяется, согласно расчету, подготавливаемого Муниципальным районом, и подлежит ежегодному утверждению представительными органами </w:t>
      </w:r>
      <w:r w:rsidR="00A2730C">
        <w:rPr>
          <w:sz w:val="28"/>
          <w:szCs w:val="28"/>
        </w:rPr>
        <w:t>Сельского п</w:t>
      </w:r>
      <w:r w:rsidRPr="008350B6">
        <w:rPr>
          <w:sz w:val="28"/>
          <w:szCs w:val="28"/>
        </w:rPr>
        <w:t>оселения и Муниципального района.</w:t>
      </w:r>
      <w:r w:rsidRPr="008350B6">
        <w:rPr>
          <w:color w:val="FF0000"/>
          <w:sz w:val="28"/>
          <w:szCs w:val="28"/>
        </w:rPr>
        <w:t xml:space="preserve"> </w:t>
      </w:r>
    </w:p>
    <w:p w:rsidR="00141A7E" w:rsidRDefault="00141A7E" w:rsidP="00141A7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50B6">
        <w:rPr>
          <w:sz w:val="28"/>
          <w:szCs w:val="28"/>
        </w:rPr>
        <w:t>.3.</w:t>
      </w:r>
      <w:r w:rsidRPr="008350B6">
        <w:rPr>
          <w:sz w:val="28"/>
          <w:szCs w:val="28"/>
          <w:shd w:val="clear" w:color="auto" w:fill="FFFFFF"/>
        </w:rPr>
        <w:t xml:space="preserve"> Объем </w:t>
      </w:r>
      <w:proofErr w:type="gramStart"/>
      <w:r>
        <w:rPr>
          <w:sz w:val="28"/>
          <w:szCs w:val="28"/>
          <w:shd w:val="clear" w:color="auto" w:fill="FFFFFF"/>
        </w:rPr>
        <w:t>межбюджетных трансфертов</w:t>
      </w:r>
      <w:r w:rsidRPr="008350B6">
        <w:rPr>
          <w:sz w:val="28"/>
          <w:szCs w:val="28"/>
          <w:shd w:val="clear" w:color="auto" w:fill="FFFFFF"/>
        </w:rPr>
        <w:t xml:space="preserve">,  </w:t>
      </w:r>
      <w:r w:rsidRPr="008350B6">
        <w:rPr>
          <w:sz w:val="28"/>
          <w:szCs w:val="28"/>
        </w:rPr>
        <w:t xml:space="preserve">передаваемых бюджету Муниципального района из бюджета </w:t>
      </w:r>
      <w:r w:rsidR="00DE6D5D">
        <w:rPr>
          <w:sz w:val="28"/>
          <w:szCs w:val="28"/>
        </w:rPr>
        <w:t>Сельского п</w:t>
      </w:r>
      <w:r w:rsidRPr="008350B6">
        <w:rPr>
          <w:sz w:val="28"/>
          <w:szCs w:val="28"/>
        </w:rPr>
        <w:t xml:space="preserve">оселения на осуществление </w:t>
      </w:r>
      <w:r w:rsidRPr="008350B6">
        <w:rPr>
          <w:sz w:val="28"/>
          <w:szCs w:val="28"/>
          <w:shd w:val="clear" w:color="auto" w:fill="FFFFFF"/>
        </w:rPr>
        <w:t>переданных полномочий</w:t>
      </w:r>
      <w:r w:rsidR="0050138E">
        <w:rPr>
          <w:sz w:val="28"/>
          <w:szCs w:val="28"/>
          <w:shd w:val="clear" w:color="auto" w:fill="FFFFFF"/>
        </w:rPr>
        <w:t xml:space="preserve"> передаются</w:t>
      </w:r>
      <w:proofErr w:type="gramEnd"/>
      <w:r w:rsidRPr="008350B6">
        <w:rPr>
          <w:sz w:val="28"/>
          <w:szCs w:val="28"/>
        </w:rPr>
        <w:t xml:space="preserve"> разовым платежом </w:t>
      </w:r>
      <w:r w:rsidR="00DB51A7">
        <w:rPr>
          <w:sz w:val="28"/>
          <w:szCs w:val="28"/>
        </w:rPr>
        <w:t xml:space="preserve">не позднее </w:t>
      </w:r>
      <w:r w:rsidR="00F63DFE">
        <w:rPr>
          <w:sz w:val="28"/>
          <w:szCs w:val="28"/>
        </w:rPr>
        <w:t>0</w:t>
      </w:r>
      <w:r w:rsidR="00594F69">
        <w:rPr>
          <w:sz w:val="28"/>
          <w:szCs w:val="28"/>
        </w:rPr>
        <w:t>1</w:t>
      </w:r>
      <w:r w:rsidR="00F63DFE">
        <w:rPr>
          <w:sz w:val="28"/>
          <w:szCs w:val="28"/>
        </w:rPr>
        <w:t>.0</w:t>
      </w:r>
      <w:r w:rsidR="007F52F5">
        <w:rPr>
          <w:sz w:val="28"/>
          <w:szCs w:val="28"/>
        </w:rPr>
        <w:t>3</w:t>
      </w:r>
      <w:r w:rsidR="00F63DFE">
        <w:rPr>
          <w:sz w:val="28"/>
          <w:szCs w:val="28"/>
        </w:rPr>
        <w:t>.201</w:t>
      </w:r>
      <w:r w:rsidR="00594F69">
        <w:rPr>
          <w:sz w:val="28"/>
          <w:szCs w:val="28"/>
        </w:rPr>
        <w:t>9</w:t>
      </w:r>
      <w:r w:rsidR="00F63DFE">
        <w:rPr>
          <w:sz w:val="28"/>
          <w:szCs w:val="28"/>
        </w:rPr>
        <w:t xml:space="preserve"> года</w:t>
      </w:r>
      <w:r w:rsidR="00DB51A7">
        <w:rPr>
          <w:sz w:val="28"/>
          <w:szCs w:val="28"/>
        </w:rPr>
        <w:t xml:space="preserve">. </w:t>
      </w:r>
    </w:p>
    <w:p w:rsidR="00F62444" w:rsidRDefault="00F62444" w:rsidP="00141A7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54CA" w:rsidRPr="004E009C" w:rsidRDefault="003F54CA" w:rsidP="003F54CA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E009C">
        <w:rPr>
          <w:b/>
          <w:sz w:val="28"/>
          <w:szCs w:val="28"/>
        </w:rPr>
        <w:t>. Порядок передачи и использования материальных ресурсов.</w:t>
      </w:r>
    </w:p>
    <w:p w:rsidR="003F54CA" w:rsidRPr="004E009C" w:rsidRDefault="003F54CA" w:rsidP="003F54CA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F54CA" w:rsidRPr="004E009C" w:rsidRDefault="00DE71E8" w:rsidP="002713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="003F54CA" w:rsidRPr="004E009C">
        <w:rPr>
          <w:rFonts w:ascii="Times New Roman" w:hAnsi="Times New Roman"/>
          <w:color w:val="000000"/>
          <w:sz w:val="28"/>
          <w:szCs w:val="28"/>
          <w:lang w:bidi="ru-RU"/>
        </w:rPr>
        <w:t>.1</w:t>
      </w:r>
      <w:r w:rsidR="003F54C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3F54CA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Для осуществления полномочий муниципального образования Энергетикский поссовет Новоорского района Оренбургской области по решению вопросов</w:t>
      </w:r>
      <w:r w:rsidR="00271321">
        <w:rPr>
          <w:rFonts w:ascii="Times New Roman" w:hAnsi="Times New Roman"/>
          <w:color w:val="000000"/>
          <w:sz w:val="28"/>
          <w:szCs w:val="28"/>
          <w:lang w:bidi="ru-RU"/>
        </w:rPr>
        <w:t xml:space="preserve"> местного значения</w:t>
      </w:r>
      <w:r w:rsidR="003F54CA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932038">
        <w:rPr>
          <w:rFonts w:ascii="Times New Roman" w:hAnsi="Times New Roman" w:cs="Times New Roman"/>
          <w:sz w:val="28"/>
          <w:szCs w:val="28"/>
        </w:rPr>
        <w:t>по осуществлению мер по противодействию коррупции в части рассмотрения вопросов, связанных с соблюдением требований к служебному поведению и</w:t>
      </w:r>
      <w:r w:rsidR="00F54748">
        <w:rPr>
          <w:rFonts w:ascii="Times New Roman" w:hAnsi="Times New Roman" w:cs="Times New Roman"/>
          <w:sz w:val="28"/>
          <w:szCs w:val="28"/>
        </w:rPr>
        <w:t xml:space="preserve"> (или) требований</w:t>
      </w:r>
      <w:r w:rsidR="00932038">
        <w:rPr>
          <w:rFonts w:ascii="Times New Roman" w:hAnsi="Times New Roman" w:cs="Times New Roman"/>
          <w:sz w:val="28"/>
          <w:szCs w:val="28"/>
        </w:rPr>
        <w:t xml:space="preserve"> </w:t>
      </w:r>
      <w:r w:rsidR="00F54748">
        <w:rPr>
          <w:rFonts w:ascii="Times New Roman" w:hAnsi="Times New Roman" w:cs="Times New Roman"/>
          <w:sz w:val="28"/>
          <w:szCs w:val="28"/>
        </w:rPr>
        <w:t xml:space="preserve">об </w:t>
      </w:r>
      <w:r w:rsidR="00932038">
        <w:rPr>
          <w:rFonts w:ascii="Times New Roman" w:hAnsi="Times New Roman" w:cs="Times New Roman"/>
          <w:sz w:val="28"/>
          <w:szCs w:val="28"/>
        </w:rPr>
        <w:t>урегулировани</w:t>
      </w:r>
      <w:r w:rsidR="00F54748">
        <w:rPr>
          <w:rFonts w:ascii="Times New Roman" w:hAnsi="Times New Roman" w:cs="Times New Roman"/>
          <w:sz w:val="28"/>
          <w:szCs w:val="28"/>
        </w:rPr>
        <w:t>и</w:t>
      </w:r>
      <w:r w:rsidR="00932038">
        <w:rPr>
          <w:rFonts w:ascii="Times New Roman" w:hAnsi="Times New Roman" w:cs="Times New Roman"/>
          <w:sz w:val="28"/>
          <w:szCs w:val="28"/>
        </w:rPr>
        <w:t xml:space="preserve"> конфликта интересов в отношении муниципальных служащих администрации муниципального образования Энергетикский </w:t>
      </w:r>
      <w:r w:rsidR="00932038">
        <w:rPr>
          <w:rFonts w:ascii="Times New Roman" w:hAnsi="Times New Roman" w:cs="Times New Roman"/>
          <w:sz w:val="28"/>
          <w:szCs w:val="28"/>
        </w:rPr>
        <w:lastRenderedPageBreak/>
        <w:t xml:space="preserve">поссовет Новоорского района Оренбургской области» </w:t>
      </w:r>
      <w:r w:rsidR="003F54CA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не требуется передача каких-либо материальных ресурсов.</w:t>
      </w:r>
    </w:p>
    <w:p w:rsidR="00F54748" w:rsidRDefault="00F54748" w:rsidP="00475BC4">
      <w:pPr>
        <w:pStyle w:val="a3"/>
        <w:widowControl w:val="0"/>
        <w:tabs>
          <w:tab w:val="left" w:pos="-284"/>
          <w:tab w:val="left" w:pos="2260"/>
        </w:tabs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  <w:lang w:bidi="ru-RU"/>
        </w:rPr>
      </w:pPr>
    </w:p>
    <w:p w:rsidR="00475BC4" w:rsidRPr="004E009C" w:rsidRDefault="00475BC4" w:rsidP="00475BC4">
      <w:pPr>
        <w:pStyle w:val="a3"/>
        <w:widowControl w:val="0"/>
        <w:tabs>
          <w:tab w:val="left" w:pos="-284"/>
          <w:tab w:val="left" w:pos="22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32114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            6.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E009C">
        <w:rPr>
          <w:rFonts w:ascii="Times New Roman" w:hAnsi="Times New Roman"/>
          <w:b/>
          <w:color w:val="000000"/>
          <w:sz w:val="28"/>
          <w:szCs w:val="28"/>
          <w:lang w:bidi="ru-RU"/>
        </w:rPr>
        <w:t>Контроль за осуществлением переданного полномочия.</w:t>
      </w:r>
    </w:p>
    <w:p w:rsidR="00475BC4" w:rsidRPr="004E009C" w:rsidRDefault="00475BC4" w:rsidP="00475BC4">
      <w:pPr>
        <w:pStyle w:val="a3"/>
        <w:widowControl w:val="0"/>
        <w:tabs>
          <w:tab w:val="left" w:pos="-284"/>
          <w:tab w:val="left" w:pos="22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75BC4" w:rsidRPr="00332114" w:rsidRDefault="00332114" w:rsidP="00332114">
      <w:pPr>
        <w:widowControl w:val="0"/>
        <w:tabs>
          <w:tab w:val="left" w:pos="-284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        6.1. </w:t>
      </w:r>
      <w:r w:rsidR="00475BC4" w:rsidRPr="00332114">
        <w:rPr>
          <w:rFonts w:ascii="Times New Roman" w:hAnsi="Times New Roman"/>
          <w:color w:val="000000"/>
          <w:sz w:val="28"/>
          <w:szCs w:val="28"/>
          <w:lang w:bidi="ru-RU"/>
        </w:rPr>
        <w:t>Контроль за осуществлением Муниципальным районом полномочий</w:t>
      </w:r>
      <w:r w:rsidR="00DC6BFC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475BC4" w:rsidRPr="00332114">
        <w:rPr>
          <w:rFonts w:ascii="Times New Roman" w:hAnsi="Times New Roman"/>
          <w:color w:val="000000"/>
          <w:sz w:val="28"/>
          <w:szCs w:val="28"/>
          <w:lang w:bidi="ru-RU"/>
        </w:rPr>
        <w:t xml:space="preserve"> указанных в </w:t>
      </w:r>
      <w:r w:rsidR="00E968CA" w:rsidRPr="00E968CA">
        <w:rPr>
          <w:rStyle w:val="21"/>
          <w:rFonts w:eastAsiaTheme="minorHAnsi"/>
          <w:u w:val="none"/>
        </w:rPr>
        <w:t>разделе 1</w:t>
      </w:r>
      <w:r w:rsidR="00475BC4" w:rsidRPr="00E968CA">
        <w:rPr>
          <w:rStyle w:val="21"/>
          <w:rFonts w:eastAsiaTheme="minorHAnsi"/>
          <w:u w:val="none"/>
        </w:rPr>
        <w:t xml:space="preserve"> </w:t>
      </w:r>
      <w:r w:rsidR="00527E1C">
        <w:rPr>
          <w:rFonts w:ascii="Times New Roman" w:hAnsi="Times New Roman"/>
          <w:color w:val="000000"/>
          <w:sz w:val="28"/>
          <w:szCs w:val="28"/>
          <w:lang w:bidi="ru-RU"/>
        </w:rPr>
        <w:t>настоящ</w:t>
      </w:r>
      <w:r w:rsidR="0094581B">
        <w:rPr>
          <w:rFonts w:ascii="Times New Roman" w:hAnsi="Times New Roman"/>
          <w:color w:val="000000"/>
          <w:sz w:val="28"/>
          <w:szCs w:val="28"/>
          <w:lang w:bidi="ru-RU"/>
        </w:rPr>
        <w:t>его с</w:t>
      </w:r>
      <w:r w:rsidR="00475BC4" w:rsidRPr="00332114">
        <w:rPr>
          <w:rFonts w:ascii="Times New Roman" w:hAnsi="Times New Roman"/>
          <w:color w:val="000000"/>
          <w:sz w:val="28"/>
          <w:szCs w:val="28"/>
          <w:lang w:bidi="ru-RU"/>
        </w:rPr>
        <w:t xml:space="preserve">оглашения, за целевым использованием финансовых средств, переданных для осуществления полномочия, в форме получения отчетов, запросов необходимой информации в соответствии с настоящим соглашением, со стороны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Сельского п</w:t>
      </w:r>
      <w:r w:rsidR="00475BC4" w:rsidRPr="00332114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оселения осуществляет бухгалтерия администрации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Сельского п</w:t>
      </w:r>
      <w:r w:rsidR="00475BC4" w:rsidRPr="00332114">
        <w:rPr>
          <w:rFonts w:ascii="Times New Roman" w:hAnsi="Times New Roman"/>
          <w:color w:val="000000"/>
          <w:sz w:val="28"/>
          <w:szCs w:val="28"/>
          <w:lang w:bidi="ru-RU"/>
        </w:rPr>
        <w:t>оселения.</w:t>
      </w:r>
    </w:p>
    <w:p w:rsidR="00475BC4" w:rsidRPr="00E95674" w:rsidRDefault="00E95674" w:rsidP="00E95674">
      <w:pPr>
        <w:widowControl w:val="0"/>
        <w:tabs>
          <w:tab w:val="left" w:pos="-284"/>
          <w:tab w:val="left" w:pos="12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6.2. </w:t>
      </w:r>
      <w:r w:rsidR="00475BC4" w:rsidRPr="00E95674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 обнаружении фактов ненадлежащего осуществления (или неосуществления) Муниципальным районом переданных ему полномочий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Сельского п</w:t>
      </w:r>
      <w:r w:rsidR="00475BC4" w:rsidRPr="00E95674">
        <w:rPr>
          <w:rFonts w:ascii="Times New Roman" w:hAnsi="Times New Roman"/>
          <w:color w:val="000000"/>
          <w:sz w:val="28"/>
          <w:szCs w:val="28"/>
          <w:lang w:bidi="ru-RU"/>
        </w:rPr>
        <w:t>оселение назначает комиссию для составления соответствующего протокола. Муниципальный район должен быть письменно уведомлен об этом не позднее чем за 7 (семь) рабочих дней до начала работы соответствующей комиссии, и имеет право направить своих представителей для участия в работе комиссии.</w:t>
      </w:r>
    </w:p>
    <w:p w:rsidR="00475BC4" w:rsidRPr="00E95674" w:rsidRDefault="00E95674" w:rsidP="00E95674">
      <w:pPr>
        <w:widowControl w:val="0"/>
        <w:tabs>
          <w:tab w:val="left" w:pos="12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6.3. </w:t>
      </w:r>
      <w:r w:rsidR="00475BC4" w:rsidRPr="00E95674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Протокол комиссии, подписанный Сторонами соглашения, является основанием для выработки Сторонами оптимальных способов осуществления переданных полномочий, что отражается в дополнении к заключенному Сторонами соглашению. В случае недостижения Сторонами согласия в отношении дальнейшего осуществления переданных полномочий Протокол комиссии, подписанный Сторонами соглашения, является основанием для досрочного расторжения настоящего соглашения и для наступления иной ответственности, предусмотренной </w:t>
      </w:r>
      <w:r w:rsidR="00475BC4" w:rsidRPr="0094581B">
        <w:rPr>
          <w:rStyle w:val="21"/>
          <w:rFonts w:eastAsiaTheme="minorHAnsi"/>
          <w:u w:val="none"/>
        </w:rPr>
        <w:t>разделом</w:t>
      </w:r>
      <w:r w:rsidR="00903189" w:rsidRPr="0094581B">
        <w:rPr>
          <w:rStyle w:val="21"/>
          <w:rFonts w:eastAsiaTheme="minorHAnsi"/>
          <w:u w:val="none"/>
        </w:rPr>
        <w:t xml:space="preserve">  7</w:t>
      </w:r>
      <w:r w:rsidR="00BB39F3">
        <w:rPr>
          <w:rStyle w:val="21"/>
          <w:rFonts w:eastAsiaTheme="minorHAnsi"/>
          <w:u w:val="none"/>
        </w:rPr>
        <w:t xml:space="preserve"> </w:t>
      </w:r>
      <w:r w:rsidR="0094581B">
        <w:rPr>
          <w:rFonts w:ascii="Times New Roman" w:hAnsi="Times New Roman"/>
          <w:color w:val="000000"/>
          <w:sz w:val="28"/>
          <w:szCs w:val="28"/>
          <w:lang w:bidi="ru-RU"/>
        </w:rPr>
        <w:t>настоящего с</w:t>
      </w:r>
      <w:r w:rsidR="00475BC4" w:rsidRPr="00E95674">
        <w:rPr>
          <w:rFonts w:ascii="Times New Roman" w:hAnsi="Times New Roman"/>
          <w:color w:val="000000"/>
          <w:sz w:val="28"/>
          <w:szCs w:val="28"/>
          <w:lang w:bidi="ru-RU"/>
        </w:rPr>
        <w:t>оглашения.</w:t>
      </w:r>
    </w:p>
    <w:p w:rsidR="00475BC4" w:rsidRDefault="00475BC4" w:rsidP="00475B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Отказ одной из сторон от подписания протокола комиссии, может являться основанием для досрочного расторжения настоящего соглашения и для наступления иной ответственности, предусмотренной </w:t>
      </w:r>
      <w:r w:rsidR="00C71A69" w:rsidRPr="0094581B">
        <w:rPr>
          <w:rStyle w:val="21"/>
          <w:rFonts w:eastAsiaTheme="minorHAnsi"/>
          <w:u w:val="none"/>
        </w:rPr>
        <w:t>разделом 7</w:t>
      </w:r>
      <w:r w:rsidRPr="004E009C">
        <w:rPr>
          <w:rStyle w:val="21"/>
          <w:rFonts w:eastAsiaTheme="minorHAnsi"/>
        </w:rPr>
        <w:t xml:space="preserve"> 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настоящего соглашения, при условии надлежащего уведомления отказавшейся от подписания Стороны о необходимости подписания протокола комиссии.</w:t>
      </w:r>
    </w:p>
    <w:p w:rsidR="00475BC4" w:rsidRPr="00F47D27" w:rsidRDefault="00475BC4" w:rsidP="00475B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95674" w:rsidRPr="00BB185E" w:rsidRDefault="00E95674" w:rsidP="00BB185E">
      <w:pPr>
        <w:pStyle w:val="a3"/>
        <w:widowControl w:val="0"/>
        <w:numPr>
          <w:ilvl w:val="0"/>
          <w:numId w:val="13"/>
        </w:numPr>
        <w:tabs>
          <w:tab w:val="left" w:pos="34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85E">
        <w:rPr>
          <w:rFonts w:ascii="Times New Roman" w:hAnsi="Times New Roman"/>
          <w:b/>
          <w:color w:val="000000"/>
          <w:sz w:val="28"/>
          <w:szCs w:val="28"/>
          <w:lang w:bidi="ru-RU"/>
        </w:rPr>
        <w:t>Ответственность Сторон соглашения</w:t>
      </w:r>
    </w:p>
    <w:p w:rsidR="00E95674" w:rsidRPr="009C6382" w:rsidRDefault="00E95674" w:rsidP="00E95674">
      <w:pPr>
        <w:pStyle w:val="a3"/>
        <w:widowControl w:val="0"/>
        <w:tabs>
          <w:tab w:val="left" w:pos="3414"/>
        </w:tabs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E95674" w:rsidRPr="00573D5C" w:rsidRDefault="00573D5C" w:rsidP="00573D5C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7.1. </w:t>
      </w:r>
      <w:r w:rsidR="00E95674" w:rsidRPr="00573D5C">
        <w:rPr>
          <w:rFonts w:ascii="Times New Roman" w:hAnsi="Times New Roman"/>
          <w:color w:val="000000"/>
          <w:sz w:val="28"/>
          <w:szCs w:val="28"/>
          <w:lang w:bidi="ru-RU"/>
        </w:rPr>
        <w:t>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законодательством.</w:t>
      </w:r>
    </w:p>
    <w:p w:rsidR="00E95674" w:rsidRPr="00573D5C" w:rsidRDefault="00573D5C" w:rsidP="00573D5C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7.2. </w:t>
      </w:r>
      <w:r w:rsidR="00E95674" w:rsidRPr="00573D5C">
        <w:rPr>
          <w:rFonts w:ascii="Times New Roman" w:hAnsi="Times New Roman"/>
          <w:color w:val="000000"/>
          <w:sz w:val="28"/>
          <w:szCs w:val="28"/>
          <w:lang w:bidi="ru-RU"/>
        </w:rPr>
        <w:t>Вопросы, возникшие при исполнении настоящего соглашения, решаются Сторонами в соответствии с действующим законодательством.</w:t>
      </w:r>
    </w:p>
    <w:p w:rsidR="00E95674" w:rsidRPr="00573D5C" w:rsidRDefault="00573D5C" w:rsidP="00573D5C">
      <w:pPr>
        <w:widowControl w:val="0"/>
        <w:tabs>
          <w:tab w:val="left" w:pos="145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7.3. </w:t>
      </w:r>
      <w:r w:rsidR="00E95674" w:rsidRPr="00573D5C">
        <w:rPr>
          <w:rFonts w:ascii="Times New Roman" w:hAnsi="Times New Roman"/>
          <w:color w:val="000000"/>
          <w:sz w:val="28"/>
          <w:szCs w:val="28"/>
          <w:lang w:bidi="ru-RU"/>
        </w:rPr>
        <w:t>Муниципальный район несет ответственность за осуществление переданных ему полномочий.</w:t>
      </w:r>
    </w:p>
    <w:p w:rsidR="00E95674" w:rsidRPr="009C6382" w:rsidRDefault="00E95674" w:rsidP="00E9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случае неисполнения </w:t>
      </w:r>
      <w:r w:rsidR="00D72D23">
        <w:rPr>
          <w:rFonts w:ascii="Times New Roman" w:hAnsi="Times New Roman"/>
          <w:color w:val="000000"/>
          <w:sz w:val="28"/>
          <w:szCs w:val="28"/>
          <w:lang w:bidi="ru-RU"/>
        </w:rPr>
        <w:t>Сельским п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оселением обязательств по финансированию осуществления Муниципальным районом переданных ему полномочий, в пределах средств</w:t>
      </w:r>
      <w:r w:rsidR="0058007C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предусмотренных решением о бюджете </w:t>
      </w:r>
      <w:r w:rsidR="00D72D23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Сельского п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оселения, Муниципальный район вправе требовать расторжения данного соглашения, а также возмещения понесенных убытков.</w:t>
      </w:r>
    </w:p>
    <w:p w:rsidR="00E95674" w:rsidRPr="00573D5C" w:rsidRDefault="00573D5C" w:rsidP="00573D5C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7.4. </w:t>
      </w:r>
      <w:r w:rsidR="00E95674" w:rsidRPr="00573D5C">
        <w:rPr>
          <w:rFonts w:ascii="Times New Roman" w:hAnsi="Times New Roman"/>
          <w:color w:val="000000"/>
          <w:sz w:val="28"/>
          <w:szCs w:val="28"/>
          <w:lang w:bidi="ru-RU"/>
        </w:rPr>
        <w:t>Муниципальный район несет ответственность за нецелевое использование межбюджетных трансфертов, предоставленных по настоящему соглашению, в порядке, предусмотренном действующим законодательством.</w:t>
      </w:r>
    </w:p>
    <w:p w:rsidR="00E95674" w:rsidRPr="00573D5C" w:rsidRDefault="00573D5C" w:rsidP="00573D5C">
      <w:pPr>
        <w:widowControl w:val="0"/>
        <w:tabs>
          <w:tab w:val="left" w:pos="1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7.5. </w:t>
      </w:r>
      <w:r w:rsidR="00E95674" w:rsidRPr="00573D5C">
        <w:rPr>
          <w:rFonts w:ascii="Times New Roman" w:hAnsi="Times New Roman"/>
          <w:color w:val="000000"/>
          <w:sz w:val="28"/>
          <w:szCs w:val="28"/>
          <w:lang w:bidi="ru-RU"/>
        </w:rPr>
        <w:t xml:space="preserve">Досрочное расторжение настоящего соглашения влечет за собой возврат Муниципальным районом в бюджет </w:t>
      </w:r>
      <w:r w:rsidR="00D72D23">
        <w:rPr>
          <w:rFonts w:ascii="Times New Roman" w:hAnsi="Times New Roman"/>
          <w:color w:val="000000"/>
          <w:sz w:val="28"/>
          <w:szCs w:val="28"/>
          <w:lang w:bidi="ru-RU"/>
        </w:rPr>
        <w:t>Сельского п</w:t>
      </w:r>
      <w:r w:rsidR="00E95674" w:rsidRPr="00573D5C">
        <w:rPr>
          <w:rFonts w:ascii="Times New Roman" w:hAnsi="Times New Roman"/>
          <w:color w:val="000000"/>
          <w:sz w:val="28"/>
          <w:szCs w:val="28"/>
          <w:lang w:bidi="ru-RU"/>
        </w:rPr>
        <w:t>оселения, неиспользованного остатка межбюджетных трансфертов, в течение месяца с даты расторжения настоящего соглашения.</w:t>
      </w:r>
    </w:p>
    <w:p w:rsidR="00E95674" w:rsidRPr="00BB185E" w:rsidRDefault="00573D5C" w:rsidP="00573D5C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7.6. </w:t>
      </w:r>
      <w:r w:rsidR="00E95674" w:rsidRPr="00BB1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неисполнение </w:t>
      </w:r>
      <w:r w:rsidR="00D72D23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Сельским п</w:t>
      </w:r>
      <w:r w:rsidR="00E95674" w:rsidRPr="00BB1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оселением обязательств по финансированию переданных полномочий,  уплачивается  </w:t>
      </w:r>
      <w:r w:rsidR="00E95674" w:rsidRPr="00BB185E">
        <w:rPr>
          <w:rFonts w:ascii="Times New Roman" w:hAnsi="Times New Roman" w:cs="Times New Roman"/>
          <w:color w:val="000000"/>
          <w:sz w:val="28"/>
          <w:szCs w:val="28"/>
        </w:rPr>
        <w:t xml:space="preserve">штраф в   размере действующей ставки рефинансирования Банка России </w:t>
      </w:r>
      <w:r w:rsidR="00E95674" w:rsidRPr="00BB185E">
        <w:rPr>
          <w:rFonts w:ascii="Times New Roman" w:hAnsi="Times New Roman" w:cs="Times New Roman"/>
          <w:sz w:val="28"/>
          <w:szCs w:val="28"/>
          <w:shd w:val="clear" w:color="auto" w:fill="FFFFFF"/>
        </w:rPr>
        <w:t>от суммы не перечисленных межбюджетных т</w:t>
      </w:r>
      <w:r w:rsidR="00C0192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95674" w:rsidRPr="00BB1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ансфертов. </w:t>
      </w:r>
    </w:p>
    <w:p w:rsidR="00E95674" w:rsidRPr="006138A8" w:rsidRDefault="00573D5C" w:rsidP="00E95674">
      <w:pPr>
        <w:widowControl w:val="0"/>
        <w:tabs>
          <w:tab w:val="left" w:pos="1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7.</w:t>
      </w:r>
      <w:r w:rsidR="00E95674"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674" w:rsidRPr="006138A8">
        <w:rPr>
          <w:rFonts w:ascii="Times New Roman" w:hAnsi="Times New Roman"/>
          <w:color w:val="000000"/>
          <w:sz w:val="28"/>
          <w:szCs w:val="28"/>
        </w:rPr>
        <w:t>За нецелевое использование Муниципальным районом с</w:t>
      </w:r>
      <w:r w:rsidR="00E95674" w:rsidRPr="006138A8">
        <w:rPr>
          <w:rFonts w:ascii="Times New Roman" w:hAnsi="Times New Roman"/>
          <w:sz w:val="28"/>
          <w:szCs w:val="28"/>
        </w:rPr>
        <w:t xml:space="preserve">редств, передаваемых из бюджета </w:t>
      </w:r>
      <w:r w:rsidR="00D72D23">
        <w:rPr>
          <w:rFonts w:ascii="Times New Roman" w:hAnsi="Times New Roman"/>
          <w:sz w:val="28"/>
          <w:szCs w:val="28"/>
        </w:rPr>
        <w:t>Сельского п</w:t>
      </w:r>
      <w:r w:rsidR="00E95674" w:rsidRPr="006138A8">
        <w:rPr>
          <w:rFonts w:ascii="Times New Roman" w:hAnsi="Times New Roman"/>
          <w:sz w:val="28"/>
          <w:szCs w:val="28"/>
        </w:rPr>
        <w:t xml:space="preserve">оселения на осуществление полномочий,  </w:t>
      </w:r>
      <w:r w:rsidR="00E95674" w:rsidRPr="006138A8">
        <w:rPr>
          <w:rFonts w:ascii="Times New Roman" w:hAnsi="Times New Roman"/>
          <w:color w:val="000000"/>
          <w:sz w:val="28"/>
          <w:szCs w:val="28"/>
        </w:rPr>
        <w:t>взимается штраф в размере действующей ставки рефинансирования Банка России от суммы нецелевого использования бюджетных средств.</w:t>
      </w:r>
    </w:p>
    <w:p w:rsidR="00E95674" w:rsidRDefault="00E95674" w:rsidP="00E95674">
      <w:pPr>
        <w:pStyle w:val="a3"/>
        <w:widowControl w:val="0"/>
        <w:tabs>
          <w:tab w:val="left" w:pos="1459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95674" w:rsidRPr="00C360D4" w:rsidRDefault="00E95674" w:rsidP="00C360D4">
      <w:pPr>
        <w:pStyle w:val="a3"/>
        <w:widowControl w:val="0"/>
        <w:numPr>
          <w:ilvl w:val="0"/>
          <w:numId w:val="13"/>
        </w:num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60D4">
        <w:rPr>
          <w:rFonts w:ascii="Times New Roman" w:hAnsi="Times New Roman"/>
          <w:b/>
          <w:color w:val="000000"/>
          <w:sz w:val="28"/>
          <w:szCs w:val="28"/>
          <w:lang w:bidi="ru-RU"/>
        </w:rPr>
        <w:t>Срок, на который заключается соглашение. Основания и порядок</w:t>
      </w:r>
    </w:p>
    <w:p w:rsidR="00E95674" w:rsidRDefault="00E95674" w:rsidP="00E956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321835">
        <w:rPr>
          <w:rFonts w:ascii="Times New Roman" w:hAnsi="Times New Roman"/>
          <w:b/>
          <w:color w:val="000000"/>
          <w:sz w:val="28"/>
          <w:szCs w:val="28"/>
          <w:lang w:bidi="ru-RU"/>
        </w:rPr>
        <w:t>прекращения соглашения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.</w:t>
      </w:r>
    </w:p>
    <w:p w:rsidR="00E95674" w:rsidRPr="00321835" w:rsidRDefault="00E95674" w:rsidP="00E956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5674" w:rsidRPr="00B50DAE" w:rsidRDefault="009671D9" w:rsidP="00B50DAE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8</w:t>
      </w:r>
      <w:r w:rsidR="00E95674" w:rsidRPr="008350B6">
        <w:rPr>
          <w:sz w:val="28"/>
          <w:szCs w:val="28"/>
          <w:shd w:val="clear" w:color="auto" w:fill="FFFFFF"/>
        </w:rPr>
        <w:t xml:space="preserve">.1. </w:t>
      </w:r>
      <w:r w:rsidR="00E95674">
        <w:rPr>
          <w:sz w:val="28"/>
          <w:szCs w:val="28"/>
        </w:rPr>
        <w:t>Настоящее с</w:t>
      </w:r>
      <w:r w:rsidR="00E95674" w:rsidRPr="008350B6">
        <w:rPr>
          <w:sz w:val="28"/>
          <w:szCs w:val="28"/>
        </w:rPr>
        <w:t xml:space="preserve">оглашение </w:t>
      </w:r>
      <w:r w:rsidR="00E95674">
        <w:rPr>
          <w:sz w:val="28"/>
          <w:szCs w:val="28"/>
        </w:rPr>
        <w:t>вступает в силу</w:t>
      </w:r>
      <w:r w:rsidR="00B50DAE">
        <w:rPr>
          <w:sz w:val="28"/>
          <w:szCs w:val="28"/>
        </w:rPr>
        <w:t xml:space="preserve"> </w:t>
      </w:r>
      <w:r w:rsidR="00AA03B3">
        <w:rPr>
          <w:sz w:val="28"/>
          <w:szCs w:val="28"/>
        </w:rPr>
        <w:t>после его обнародования</w:t>
      </w:r>
      <w:r w:rsidR="00EF4AA7">
        <w:rPr>
          <w:sz w:val="28"/>
          <w:szCs w:val="28"/>
        </w:rPr>
        <w:t xml:space="preserve"> и распространяется на </w:t>
      </w:r>
      <w:r w:rsidR="0082639D">
        <w:rPr>
          <w:sz w:val="28"/>
          <w:szCs w:val="28"/>
        </w:rPr>
        <w:t>правоотношения,</w:t>
      </w:r>
      <w:r w:rsidR="00EF4AA7">
        <w:rPr>
          <w:sz w:val="28"/>
          <w:szCs w:val="28"/>
        </w:rPr>
        <w:t xml:space="preserve"> возникшие с 01.01.2019г.</w:t>
      </w:r>
      <w:r w:rsidR="00B50DAE">
        <w:rPr>
          <w:sz w:val="28"/>
          <w:szCs w:val="28"/>
        </w:rPr>
        <w:t xml:space="preserve"> и действует до </w:t>
      </w:r>
      <w:r w:rsidR="00AA03B3">
        <w:rPr>
          <w:sz w:val="28"/>
          <w:szCs w:val="28"/>
        </w:rPr>
        <w:t>31.12.201</w:t>
      </w:r>
      <w:r w:rsidR="00782EE2">
        <w:rPr>
          <w:sz w:val="28"/>
          <w:szCs w:val="28"/>
        </w:rPr>
        <w:t>9</w:t>
      </w:r>
      <w:r w:rsidR="00AA03B3">
        <w:rPr>
          <w:sz w:val="28"/>
          <w:szCs w:val="28"/>
        </w:rPr>
        <w:t>г.</w:t>
      </w:r>
      <w:r w:rsidR="00E95674" w:rsidRPr="008350B6">
        <w:rPr>
          <w:sz w:val="28"/>
          <w:szCs w:val="28"/>
          <w:shd w:val="clear" w:color="auto" w:fill="FFFFFF"/>
        </w:rPr>
        <w:t xml:space="preserve"> </w:t>
      </w:r>
      <w:r w:rsidR="00E95674" w:rsidRPr="008350B6">
        <w:rPr>
          <w:sz w:val="28"/>
          <w:szCs w:val="28"/>
        </w:rPr>
        <w:t>включительно.</w:t>
      </w:r>
    </w:p>
    <w:p w:rsidR="00E95674" w:rsidRPr="00DF5401" w:rsidRDefault="00DF5401" w:rsidP="00DF5401">
      <w:pPr>
        <w:widowControl w:val="0"/>
        <w:tabs>
          <w:tab w:val="left" w:pos="12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</w:t>
      </w:r>
      <w:r w:rsidR="009671D9" w:rsidRPr="00DF5401">
        <w:rPr>
          <w:rFonts w:ascii="Times New Roman" w:hAnsi="Times New Roman"/>
          <w:color w:val="000000"/>
          <w:sz w:val="28"/>
          <w:szCs w:val="28"/>
          <w:lang w:bidi="ru-RU"/>
        </w:rPr>
        <w:t>8</w:t>
      </w:r>
      <w:r w:rsidR="00E95674" w:rsidRPr="00DF5401">
        <w:rPr>
          <w:rFonts w:ascii="Times New Roman" w:hAnsi="Times New Roman"/>
          <w:color w:val="000000"/>
          <w:sz w:val="28"/>
          <w:szCs w:val="28"/>
          <w:lang w:bidi="ru-RU"/>
        </w:rPr>
        <w:t>.2.  Основаниями прекращения настоящего соглашения являются:</w:t>
      </w:r>
    </w:p>
    <w:p w:rsidR="00E95674" w:rsidRPr="009C6382" w:rsidRDefault="00E95674" w:rsidP="00E95674">
      <w:pPr>
        <w:widowControl w:val="0"/>
        <w:numPr>
          <w:ilvl w:val="0"/>
          <w:numId w:val="12"/>
        </w:numPr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изменение законодательства, в связи с которым реализация полномочий становится невозможной;</w:t>
      </w:r>
    </w:p>
    <w:p w:rsidR="00E95674" w:rsidRPr="009C6382" w:rsidRDefault="00E95674" w:rsidP="00E95674">
      <w:pPr>
        <w:widowControl w:val="0"/>
        <w:numPr>
          <w:ilvl w:val="0"/>
          <w:numId w:val="1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соглашение Сторон;</w:t>
      </w:r>
    </w:p>
    <w:p w:rsidR="00E95674" w:rsidRPr="002D1CA1" w:rsidRDefault="00E95674" w:rsidP="00E95674">
      <w:pPr>
        <w:widowControl w:val="0"/>
        <w:numPr>
          <w:ilvl w:val="0"/>
          <w:numId w:val="1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досрочное расторжение соглашения, в случае неисполнения или ненадлежащего исполнения обязательств по настоящему соглашению.</w:t>
      </w:r>
    </w:p>
    <w:p w:rsidR="00E95674" w:rsidRPr="009C6382" w:rsidRDefault="00E95674" w:rsidP="00E95674">
      <w:pPr>
        <w:widowControl w:val="0"/>
        <w:numPr>
          <w:ilvl w:val="0"/>
          <w:numId w:val="12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иные основания, предусмотренные Федеральным, областным законодательством и иными нормативными актами.</w:t>
      </w:r>
    </w:p>
    <w:p w:rsidR="00E95674" w:rsidRPr="009C6382" w:rsidRDefault="00C80C2C" w:rsidP="00E95674">
      <w:pPr>
        <w:widowControl w:val="0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</w:t>
      </w:r>
      <w:r w:rsidR="009671D9">
        <w:rPr>
          <w:rFonts w:ascii="Times New Roman" w:hAnsi="Times New Roman"/>
          <w:color w:val="000000"/>
          <w:sz w:val="28"/>
          <w:szCs w:val="28"/>
          <w:lang w:bidi="ru-RU"/>
        </w:rPr>
        <w:t>8</w:t>
      </w:r>
      <w:r w:rsidR="00E95674" w:rsidRPr="009C6382">
        <w:rPr>
          <w:rFonts w:ascii="Times New Roman" w:hAnsi="Times New Roman"/>
          <w:color w:val="000000"/>
          <w:sz w:val="28"/>
          <w:szCs w:val="28"/>
          <w:lang w:bidi="ru-RU"/>
        </w:rPr>
        <w:t>.3.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</w:t>
      </w:r>
    </w:p>
    <w:p w:rsidR="00A31E37" w:rsidRPr="009D7564" w:rsidRDefault="00A31E37" w:rsidP="00E753CF">
      <w:pPr>
        <w:pStyle w:val="ConsPlusNormal"/>
        <w:ind w:firstLine="708"/>
        <w:jc w:val="both"/>
        <w:rPr>
          <w:sz w:val="28"/>
          <w:szCs w:val="28"/>
        </w:rPr>
      </w:pPr>
    </w:p>
    <w:p w:rsidR="009D7564" w:rsidRDefault="0058348D" w:rsidP="00E753CF">
      <w:pPr>
        <w:pStyle w:val="ConsPlusNormal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9D7564" w:rsidRPr="009D7564">
        <w:rPr>
          <w:b/>
          <w:bCs/>
          <w:sz w:val="28"/>
          <w:szCs w:val="28"/>
        </w:rPr>
        <w:t>. Заключительные положения</w:t>
      </w:r>
      <w:r w:rsidR="008A6463">
        <w:rPr>
          <w:b/>
          <w:bCs/>
          <w:sz w:val="28"/>
          <w:szCs w:val="28"/>
        </w:rPr>
        <w:t xml:space="preserve"> </w:t>
      </w:r>
    </w:p>
    <w:p w:rsidR="008A6463" w:rsidRPr="009D7564" w:rsidRDefault="008A6463" w:rsidP="00E753CF">
      <w:pPr>
        <w:pStyle w:val="ConsPlusNormal"/>
        <w:ind w:firstLine="708"/>
        <w:jc w:val="center"/>
        <w:rPr>
          <w:b/>
          <w:bCs/>
          <w:sz w:val="28"/>
          <w:szCs w:val="28"/>
        </w:rPr>
      </w:pPr>
    </w:p>
    <w:p w:rsidR="0058348D" w:rsidRPr="00B5101F" w:rsidRDefault="00B5101F" w:rsidP="00B5101F">
      <w:pPr>
        <w:widowControl w:val="0"/>
        <w:tabs>
          <w:tab w:val="left" w:pos="1272"/>
        </w:tabs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9.1 </w:t>
      </w:r>
      <w:r w:rsidR="0058348D" w:rsidRPr="00B5101F">
        <w:rPr>
          <w:rFonts w:ascii="Times New Roman" w:hAnsi="Times New Roman"/>
          <w:color w:val="000000"/>
          <w:sz w:val="28"/>
          <w:szCs w:val="28"/>
          <w:lang w:bidi="ru-RU"/>
        </w:rPr>
        <w:t>Настоящее соглашение составлено в трех экземплярах, имеющих одинаковую юридическую силу, по одному для каждой из Сторон. Третий экземпляр направляется в финансовый отдел Муниципального района.</w:t>
      </w:r>
    </w:p>
    <w:p w:rsidR="0058348D" w:rsidRPr="00B5101F" w:rsidRDefault="00B5101F" w:rsidP="00B5101F">
      <w:pPr>
        <w:widowControl w:val="0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9.2. </w:t>
      </w:r>
      <w:r w:rsidR="0058348D" w:rsidRPr="00B5101F">
        <w:rPr>
          <w:rFonts w:ascii="Times New Roman" w:hAnsi="Times New Roman"/>
          <w:color w:val="000000"/>
          <w:sz w:val="28"/>
          <w:szCs w:val="28"/>
          <w:lang w:bidi="ru-RU"/>
        </w:rPr>
        <w:t xml:space="preserve">Изменения и дополнения к настоящему соглашению должны </w:t>
      </w:r>
      <w:r w:rsidR="0058348D" w:rsidRPr="00B5101F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совершаться в письменном виде за подписью обеих сторон путем заключения дополнительного соглашения.</w:t>
      </w:r>
    </w:p>
    <w:p w:rsidR="0058348D" w:rsidRPr="00B5101F" w:rsidRDefault="00B5101F" w:rsidP="00B5101F">
      <w:pPr>
        <w:widowControl w:val="0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9.3. </w:t>
      </w:r>
      <w:r w:rsidR="0058348D" w:rsidRPr="00B5101F">
        <w:rPr>
          <w:rFonts w:ascii="Times New Roman" w:hAnsi="Times New Roman"/>
          <w:color w:val="000000"/>
          <w:sz w:val="28"/>
          <w:szCs w:val="28"/>
          <w:lang w:bidi="ru-RU"/>
        </w:rPr>
        <w:t>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58348D" w:rsidRDefault="0058348D" w:rsidP="0058348D">
      <w:pPr>
        <w:pStyle w:val="a5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8348D" w:rsidRDefault="0019065A" w:rsidP="0058348D">
      <w:pPr>
        <w:pStyle w:val="a5"/>
        <w:numPr>
          <w:ilvl w:val="0"/>
          <w:numId w:val="14"/>
        </w:numPr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8348D">
        <w:rPr>
          <w:b/>
          <w:bCs/>
          <w:color w:val="000000"/>
          <w:sz w:val="28"/>
          <w:szCs w:val="28"/>
          <w:shd w:val="clear" w:color="auto" w:fill="FFFFFF"/>
        </w:rPr>
        <w:t>Реквизиты сторон</w:t>
      </w:r>
    </w:p>
    <w:p w:rsidR="0058348D" w:rsidRPr="008350B6" w:rsidRDefault="0058348D" w:rsidP="0058348D">
      <w:pPr>
        <w:pStyle w:val="a5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3"/>
        <w:gridCol w:w="4737"/>
      </w:tblGrid>
      <w:tr w:rsidR="0058348D" w:rsidRPr="008350B6" w:rsidTr="00664256">
        <w:tc>
          <w:tcPr>
            <w:tcW w:w="5070" w:type="dxa"/>
          </w:tcPr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  <w:r w:rsidRPr="008350B6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350B6">
              <w:rPr>
                <w:sz w:val="28"/>
                <w:szCs w:val="28"/>
              </w:rPr>
              <w:t xml:space="preserve">Администрация    муниципального </w:t>
            </w:r>
          </w:p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образования Энергетикский поссовет</w:t>
            </w:r>
          </w:p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Новоорского района Оренбургской области</w:t>
            </w:r>
          </w:p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462803, Оренбургская область, Новоорский район, п.Энергетик, д. 72</w:t>
            </w:r>
          </w:p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р/сч: 40204810400000000235</w:t>
            </w:r>
          </w:p>
          <w:p w:rsidR="0058348D" w:rsidRDefault="0058348D" w:rsidP="00664256">
            <w:pPr>
              <w:jc w:val="both"/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ГРКЦ ГУ Банка России по Оренбургской области г. Оренбург</w:t>
            </w:r>
          </w:p>
          <w:p w:rsidR="0058348D" w:rsidRDefault="0058348D" w:rsidP="00664256">
            <w:pPr>
              <w:jc w:val="both"/>
              <w:rPr>
                <w:sz w:val="28"/>
                <w:szCs w:val="28"/>
                <w:lang w:eastAsia="ar-SA"/>
              </w:rPr>
            </w:pPr>
            <w:r w:rsidRPr="0017437C">
              <w:rPr>
                <w:sz w:val="28"/>
                <w:szCs w:val="28"/>
                <w:lang w:eastAsia="ar-SA"/>
              </w:rPr>
              <w:t xml:space="preserve">ИНН 5635008467  </w:t>
            </w:r>
          </w:p>
          <w:p w:rsidR="0058348D" w:rsidRPr="0017437C" w:rsidRDefault="0058348D" w:rsidP="00664256">
            <w:pPr>
              <w:jc w:val="both"/>
              <w:rPr>
                <w:sz w:val="28"/>
                <w:szCs w:val="28"/>
              </w:rPr>
            </w:pPr>
            <w:r w:rsidRPr="0017437C">
              <w:rPr>
                <w:sz w:val="28"/>
                <w:szCs w:val="28"/>
                <w:lang w:eastAsia="ar-SA"/>
              </w:rPr>
              <w:t>КПП 563501001</w:t>
            </w:r>
          </w:p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</w:p>
          <w:p w:rsidR="0058348D" w:rsidRDefault="0058348D" w:rsidP="00664256">
            <w:pPr>
              <w:jc w:val="both"/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Глава   муниципального образования   Энергетикский поссовет</w:t>
            </w:r>
            <w:r>
              <w:rPr>
                <w:sz w:val="28"/>
                <w:szCs w:val="28"/>
              </w:rPr>
              <w:t xml:space="preserve"> </w:t>
            </w:r>
            <w:r w:rsidRPr="008350B6">
              <w:rPr>
                <w:sz w:val="28"/>
                <w:szCs w:val="28"/>
              </w:rPr>
              <w:t>Новоорского района Оренбургской области</w:t>
            </w:r>
          </w:p>
          <w:p w:rsidR="0058348D" w:rsidRDefault="0058348D" w:rsidP="00664256">
            <w:pPr>
              <w:jc w:val="both"/>
              <w:rPr>
                <w:sz w:val="28"/>
                <w:szCs w:val="28"/>
              </w:rPr>
            </w:pPr>
          </w:p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______________    /</w:t>
            </w:r>
            <w:r>
              <w:rPr>
                <w:sz w:val="28"/>
                <w:szCs w:val="28"/>
              </w:rPr>
              <w:t>______________</w:t>
            </w:r>
            <w:r w:rsidRPr="008350B6">
              <w:rPr>
                <w:sz w:val="28"/>
                <w:szCs w:val="28"/>
              </w:rPr>
              <w:t>/</w:t>
            </w:r>
          </w:p>
          <w:p w:rsidR="0058348D" w:rsidRPr="008350B6" w:rsidRDefault="0058348D" w:rsidP="006642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(место печати)</w:t>
            </w:r>
          </w:p>
          <w:p w:rsidR="0058348D" w:rsidRPr="008350B6" w:rsidRDefault="0058348D" w:rsidP="006642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8348D" w:rsidRDefault="0058348D" w:rsidP="00664256">
            <w:pPr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Администрация    муниципального образования  Новоорский район Оренбургской области</w:t>
            </w:r>
          </w:p>
          <w:p w:rsidR="0058348D" w:rsidRPr="008350B6" w:rsidRDefault="0058348D" w:rsidP="00664256">
            <w:pPr>
              <w:rPr>
                <w:sz w:val="28"/>
                <w:szCs w:val="28"/>
              </w:rPr>
            </w:pPr>
          </w:p>
          <w:p w:rsidR="0058348D" w:rsidRPr="008350B6" w:rsidRDefault="0058348D" w:rsidP="00664256">
            <w:pPr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462800 Оренбургская область, п. Новоорск, ул. Рабочая, д.1</w:t>
            </w:r>
          </w:p>
          <w:p w:rsidR="0058348D" w:rsidRDefault="0058348D" w:rsidP="00664256">
            <w:pPr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УФК по Оренбург</w:t>
            </w:r>
            <w:r>
              <w:rPr>
                <w:sz w:val="28"/>
                <w:szCs w:val="28"/>
              </w:rPr>
              <w:t>ской области (Финансовый отдел А</w:t>
            </w:r>
            <w:r w:rsidRPr="008350B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Новоорского района Оренбургской области)</w:t>
            </w:r>
            <w:r w:rsidRPr="008350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л/сч 04</w:t>
            </w:r>
            <w:r w:rsidRPr="008350B6">
              <w:rPr>
                <w:sz w:val="28"/>
                <w:szCs w:val="28"/>
              </w:rPr>
              <w:t xml:space="preserve">533018190) </w:t>
            </w:r>
          </w:p>
          <w:p w:rsidR="0058348D" w:rsidRDefault="0058348D" w:rsidP="00664256">
            <w:pPr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л/сч 107.01.001.1</w:t>
            </w:r>
          </w:p>
          <w:p w:rsidR="0058348D" w:rsidRDefault="0058348D" w:rsidP="0066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5635006621</w:t>
            </w:r>
          </w:p>
          <w:p w:rsidR="0058348D" w:rsidRDefault="0058348D" w:rsidP="0066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563501001</w:t>
            </w:r>
          </w:p>
          <w:p w:rsidR="0058348D" w:rsidRDefault="0058348D" w:rsidP="0066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 53630000</w:t>
            </w:r>
          </w:p>
          <w:p w:rsidR="0058348D" w:rsidRDefault="0058348D" w:rsidP="0066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Р/сч 40101810200000010010</w:t>
            </w:r>
          </w:p>
          <w:p w:rsidR="0058348D" w:rsidRDefault="0058348D" w:rsidP="0066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045354001</w:t>
            </w:r>
          </w:p>
          <w:p w:rsidR="0058348D" w:rsidRPr="008350B6" w:rsidRDefault="0058348D" w:rsidP="0066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Отделение Оренбург г. Оренбург</w:t>
            </w:r>
            <w:r w:rsidRPr="008350B6">
              <w:rPr>
                <w:sz w:val="28"/>
                <w:szCs w:val="28"/>
              </w:rPr>
              <w:t xml:space="preserve"> </w:t>
            </w:r>
          </w:p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</w:p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Глава муниципального образования Новоорский район Оренбургской области</w:t>
            </w:r>
          </w:p>
          <w:p w:rsidR="0058348D" w:rsidRPr="008350B6" w:rsidRDefault="0058348D" w:rsidP="00664256">
            <w:pPr>
              <w:jc w:val="both"/>
              <w:rPr>
                <w:sz w:val="28"/>
                <w:szCs w:val="28"/>
              </w:rPr>
            </w:pPr>
          </w:p>
          <w:p w:rsidR="0058348D" w:rsidRPr="008350B6" w:rsidRDefault="0058348D" w:rsidP="00664256">
            <w:pPr>
              <w:rPr>
                <w:sz w:val="28"/>
                <w:szCs w:val="28"/>
              </w:rPr>
            </w:pPr>
            <w:r w:rsidRPr="008350B6">
              <w:rPr>
                <w:sz w:val="28"/>
                <w:szCs w:val="28"/>
              </w:rPr>
              <w:t>_______________  /</w:t>
            </w:r>
            <w:r>
              <w:rPr>
                <w:sz w:val="28"/>
                <w:szCs w:val="28"/>
              </w:rPr>
              <w:t>___________</w:t>
            </w:r>
            <w:r w:rsidRPr="008350B6">
              <w:rPr>
                <w:sz w:val="28"/>
                <w:szCs w:val="28"/>
              </w:rPr>
              <w:t xml:space="preserve"> /  (место печати)</w:t>
            </w:r>
          </w:p>
        </w:tc>
      </w:tr>
    </w:tbl>
    <w:p w:rsidR="0058348D" w:rsidRPr="004F0258" w:rsidRDefault="0058348D" w:rsidP="00824A83">
      <w:pPr>
        <w:pStyle w:val="a9"/>
        <w:jc w:val="both"/>
        <w:rPr>
          <w:sz w:val="28"/>
          <w:szCs w:val="28"/>
        </w:rPr>
      </w:pPr>
    </w:p>
    <w:sectPr w:rsidR="0058348D" w:rsidRPr="004F0258" w:rsidSect="00E35923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63C"/>
    <w:multiLevelType w:val="hybridMultilevel"/>
    <w:tmpl w:val="6B144698"/>
    <w:lvl w:ilvl="0" w:tplc="BFC44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E25B6"/>
    <w:multiLevelType w:val="hybridMultilevel"/>
    <w:tmpl w:val="0CA2239E"/>
    <w:lvl w:ilvl="0" w:tplc="81C850B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4904EB"/>
    <w:multiLevelType w:val="hybridMultilevel"/>
    <w:tmpl w:val="DE4477DE"/>
    <w:lvl w:ilvl="0" w:tplc="05DC1DB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9D38A5"/>
    <w:multiLevelType w:val="multilevel"/>
    <w:tmpl w:val="885222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  <w:color w:val="000000"/>
      </w:rPr>
    </w:lvl>
  </w:abstractNum>
  <w:abstractNum w:abstractNumId="4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>
    <w:nsid w:val="44441DBE"/>
    <w:multiLevelType w:val="hybridMultilevel"/>
    <w:tmpl w:val="295CF668"/>
    <w:lvl w:ilvl="0" w:tplc="EC922A1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C811F2"/>
    <w:multiLevelType w:val="multilevel"/>
    <w:tmpl w:val="68E6CEB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4DD35677"/>
    <w:multiLevelType w:val="multilevel"/>
    <w:tmpl w:val="C7A45ED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9">
    <w:nsid w:val="4DEE6F93"/>
    <w:multiLevelType w:val="multilevel"/>
    <w:tmpl w:val="3A16CC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0">
    <w:nsid w:val="53B62AF1"/>
    <w:multiLevelType w:val="hybridMultilevel"/>
    <w:tmpl w:val="E8B4F7CC"/>
    <w:lvl w:ilvl="0" w:tplc="E3ACE26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26F26"/>
    <w:multiLevelType w:val="multilevel"/>
    <w:tmpl w:val="E25A154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>
    <w:nsid w:val="73357C7E"/>
    <w:multiLevelType w:val="hybridMultilevel"/>
    <w:tmpl w:val="9AECE126"/>
    <w:lvl w:ilvl="0" w:tplc="F7EA705E">
      <w:numFmt w:val="none"/>
      <w:lvlText w:val=""/>
      <w:lvlJc w:val="left"/>
      <w:pPr>
        <w:tabs>
          <w:tab w:val="num" w:pos="360"/>
        </w:tabs>
      </w:pPr>
    </w:lvl>
    <w:lvl w:ilvl="1" w:tplc="309E63DA">
      <w:numFmt w:val="none"/>
      <w:lvlText w:val=""/>
      <w:lvlJc w:val="left"/>
      <w:pPr>
        <w:tabs>
          <w:tab w:val="num" w:pos="360"/>
        </w:tabs>
      </w:pPr>
    </w:lvl>
    <w:lvl w:ilvl="2" w:tplc="3064EEFA">
      <w:numFmt w:val="none"/>
      <w:lvlText w:val=""/>
      <w:lvlJc w:val="left"/>
      <w:pPr>
        <w:tabs>
          <w:tab w:val="num" w:pos="360"/>
        </w:tabs>
      </w:pPr>
    </w:lvl>
    <w:lvl w:ilvl="3" w:tplc="9B2EC834">
      <w:numFmt w:val="none"/>
      <w:lvlText w:val=""/>
      <w:lvlJc w:val="left"/>
      <w:pPr>
        <w:tabs>
          <w:tab w:val="num" w:pos="360"/>
        </w:tabs>
      </w:pPr>
    </w:lvl>
    <w:lvl w:ilvl="4" w:tplc="F53A6878">
      <w:numFmt w:val="none"/>
      <w:lvlText w:val=""/>
      <w:lvlJc w:val="left"/>
      <w:pPr>
        <w:tabs>
          <w:tab w:val="num" w:pos="360"/>
        </w:tabs>
      </w:pPr>
    </w:lvl>
    <w:lvl w:ilvl="5" w:tplc="607278BC">
      <w:numFmt w:val="none"/>
      <w:lvlText w:val=""/>
      <w:lvlJc w:val="left"/>
      <w:pPr>
        <w:tabs>
          <w:tab w:val="num" w:pos="360"/>
        </w:tabs>
      </w:pPr>
    </w:lvl>
    <w:lvl w:ilvl="6" w:tplc="4DA8B29A">
      <w:numFmt w:val="none"/>
      <w:lvlText w:val=""/>
      <w:lvlJc w:val="left"/>
      <w:pPr>
        <w:tabs>
          <w:tab w:val="num" w:pos="360"/>
        </w:tabs>
      </w:pPr>
    </w:lvl>
    <w:lvl w:ilvl="7" w:tplc="3FA86A40">
      <w:numFmt w:val="none"/>
      <w:lvlText w:val=""/>
      <w:lvlJc w:val="left"/>
      <w:pPr>
        <w:tabs>
          <w:tab w:val="num" w:pos="360"/>
        </w:tabs>
      </w:pPr>
    </w:lvl>
    <w:lvl w:ilvl="8" w:tplc="7EBC6D1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8385C8E"/>
    <w:multiLevelType w:val="hybridMultilevel"/>
    <w:tmpl w:val="190435F0"/>
    <w:lvl w:ilvl="0" w:tplc="635E63E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9849A9"/>
    <w:multiLevelType w:val="multilevel"/>
    <w:tmpl w:val="1FE04C1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9"/>
  </w:num>
  <w:num w:numId="8">
    <w:abstractNumId w:val="7"/>
  </w:num>
  <w:num w:numId="9">
    <w:abstractNumId w:val="14"/>
  </w:num>
  <w:num w:numId="10">
    <w:abstractNumId w:val="8"/>
  </w:num>
  <w:num w:numId="11">
    <w:abstractNumId w:val="5"/>
  </w:num>
  <w:num w:numId="12">
    <w:abstractNumId w:val="4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149A"/>
    <w:rsid w:val="00004626"/>
    <w:rsid w:val="00012515"/>
    <w:rsid w:val="0002454D"/>
    <w:rsid w:val="00052B82"/>
    <w:rsid w:val="00061B03"/>
    <w:rsid w:val="00064212"/>
    <w:rsid w:val="000722B8"/>
    <w:rsid w:val="000851A6"/>
    <w:rsid w:val="00090714"/>
    <w:rsid w:val="0009779E"/>
    <w:rsid w:val="000A79C3"/>
    <w:rsid w:val="000B0234"/>
    <w:rsid w:val="000C40EA"/>
    <w:rsid w:val="000C5620"/>
    <w:rsid w:val="000D3CE2"/>
    <w:rsid w:val="000D5A4A"/>
    <w:rsid w:val="000F2EC1"/>
    <w:rsid w:val="000F4953"/>
    <w:rsid w:val="00100E87"/>
    <w:rsid w:val="00103867"/>
    <w:rsid w:val="001039CB"/>
    <w:rsid w:val="0011559E"/>
    <w:rsid w:val="00132675"/>
    <w:rsid w:val="00132CBF"/>
    <w:rsid w:val="001366E6"/>
    <w:rsid w:val="00141A7E"/>
    <w:rsid w:val="00142AEF"/>
    <w:rsid w:val="00150DFF"/>
    <w:rsid w:val="001626A6"/>
    <w:rsid w:val="001666F8"/>
    <w:rsid w:val="001755F1"/>
    <w:rsid w:val="00185086"/>
    <w:rsid w:val="0019065A"/>
    <w:rsid w:val="00197F46"/>
    <w:rsid w:val="001A02CE"/>
    <w:rsid w:val="001A642E"/>
    <w:rsid w:val="001B0C50"/>
    <w:rsid w:val="001D0486"/>
    <w:rsid w:val="001D063F"/>
    <w:rsid w:val="001E6566"/>
    <w:rsid w:val="001F5A6C"/>
    <w:rsid w:val="001F6F19"/>
    <w:rsid w:val="002017F6"/>
    <w:rsid w:val="00212C6F"/>
    <w:rsid w:val="0021435C"/>
    <w:rsid w:val="0022382A"/>
    <w:rsid w:val="002249C4"/>
    <w:rsid w:val="00232C4C"/>
    <w:rsid w:val="0025069D"/>
    <w:rsid w:val="0025640C"/>
    <w:rsid w:val="00264BE0"/>
    <w:rsid w:val="00271321"/>
    <w:rsid w:val="002723AB"/>
    <w:rsid w:val="0027392A"/>
    <w:rsid w:val="002809A5"/>
    <w:rsid w:val="002B3746"/>
    <w:rsid w:val="002B69BE"/>
    <w:rsid w:val="002D092F"/>
    <w:rsid w:val="002F13C5"/>
    <w:rsid w:val="002F639E"/>
    <w:rsid w:val="003007FC"/>
    <w:rsid w:val="0031024F"/>
    <w:rsid w:val="00323703"/>
    <w:rsid w:val="00332114"/>
    <w:rsid w:val="003352F0"/>
    <w:rsid w:val="0034031A"/>
    <w:rsid w:val="0034235C"/>
    <w:rsid w:val="00347CB3"/>
    <w:rsid w:val="00356460"/>
    <w:rsid w:val="00357B79"/>
    <w:rsid w:val="003615B0"/>
    <w:rsid w:val="00362399"/>
    <w:rsid w:val="00367403"/>
    <w:rsid w:val="003820C6"/>
    <w:rsid w:val="0038233A"/>
    <w:rsid w:val="0038517C"/>
    <w:rsid w:val="0039159C"/>
    <w:rsid w:val="00395E70"/>
    <w:rsid w:val="003A5B3C"/>
    <w:rsid w:val="003B1B24"/>
    <w:rsid w:val="003B3147"/>
    <w:rsid w:val="003B3B22"/>
    <w:rsid w:val="003B52EF"/>
    <w:rsid w:val="003B531E"/>
    <w:rsid w:val="003C22A6"/>
    <w:rsid w:val="003F54CA"/>
    <w:rsid w:val="004117D7"/>
    <w:rsid w:val="004173B1"/>
    <w:rsid w:val="004207DD"/>
    <w:rsid w:val="00421C20"/>
    <w:rsid w:val="00422F06"/>
    <w:rsid w:val="0042370B"/>
    <w:rsid w:val="0044130C"/>
    <w:rsid w:val="00444815"/>
    <w:rsid w:val="0044678F"/>
    <w:rsid w:val="00460589"/>
    <w:rsid w:val="00471482"/>
    <w:rsid w:val="00474B9F"/>
    <w:rsid w:val="00475BC4"/>
    <w:rsid w:val="00476427"/>
    <w:rsid w:val="00482167"/>
    <w:rsid w:val="00497D8E"/>
    <w:rsid w:val="004A0482"/>
    <w:rsid w:val="004A5806"/>
    <w:rsid w:val="004A70EE"/>
    <w:rsid w:val="004B0786"/>
    <w:rsid w:val="004B111C"/>
    <w:rsid w:val="004B43C7"/>
    <w:rsid w:val="004B673D"/>
    <w:rsid w:val="004C06B1"/>
    <w:rsid w:val="004C10B5"/>
    <w:rsid w:val="004D1CBA"/>
    <w:rsid w:val="004D55FD"/>
    <w:rsid w:val="004D57F0"/>
    <w:rsid w:val="004E18D5"/>
    <w:rsid w:val="004E2D0A"/>
    <w:rsid w:val="004F1A72"/>
    <w:rsid w:val="004F3935"/>
    <w:rsid w:val="004F52B5"/>
    <w:rsid w:val="0050138E"/>
    <w:rsid w:val="00503D7F"/>
    <w:rsid w:val="00515C68"/>
    <w:rsid w:val="00522F29"/>
    <w:rsid w:val="00527E1C"/>
    <w:rsid w:val="00534728"/>
    <w:rsid w:val="005367F4"/>
    <w:rsid w:val="00560EA1"/>
    <w:rsid w:val="005619C4"/>
    <w:rsid w:val="00570EF3"/>
    <w:rsid w:val="00573D5C"/>
    <w:rsid w:val="00576426"/>
    <w:rsid w:val="0058007C"/>
    <w:rsid w:val="0058348D"/>
    <w:rsid w:val="00591CC3"/>
    <w:rsid w:val="00594F69"/>
    <w:rsid w:val="0059629D"/>
    <w:rsid w:val="005C22AD"/>
    <w:rsid w:val="005C3ADF"/>
    <w:rsid w:val="005C6D9B"/>
    <w:rsid w:val="005D4C6F"/>
    <w:rsid w:val="005D5179"/>
    <w:rsid w:val="005E0C5B"/>
    <w:rsid w:val="005E3616"/>
    <w:rsid w:val="005F7918"/>
    <w:rsid w:val="00611511"/>
    <w:rsid w:val="00625921"/>
    <w:rsid w:val="00645D07"/>
    <w:rsid w:val="00696929"/>
    <w:rsid w:val="006B7A4D"/>
    <w:rsid w:val="006D2A3B"/>
    <w:rsid w:val="006D53FB"/>
    <w:rsid w:val="006E3D6D"/>
    <w:rsid w:val="006E60C3"/>
    <w:rsid w:val="006F4A2C"/>
    <w:rsid w:val="00704806"/>
    <w:rsid w:val="00710824"/>
    <w:rsid w:val="00710C17"/>
    <w:rsid w:val="00711399"/>
    <w:rsid w:val="007144AF"/>
    <w:rsid w:val="00714A23"/>
    <w:rsid w:val="00716ADC"/>
    <w:rsid w:val="00722B84"/>
    <w:rsid w:val="00723EE7"/>
    <w:rsid w:val="007240FD"/>
    <w:rsid w:val="00733A52"/>
    <w:rsid w:val="00743CC1"/>
    <w:rsid w:val="00751602"/>
    <w:rsid w:val="00752AD0"/>
    <w:rsid w:val="0075514A"/>
    <w:rsid w:val="00756FE2"/>
    <w:rsid w:val="00757B7D"/>
    <w:rsid w:val="00767882"/>
    <w:rsid w:val="00773195"/>
    <w:rsid w:val="007740B9"/>
    <w:rsid w:val="00775917"/>
    <w:rsid w:val="00777BDA"/>
    <w:rsid w:val="00782EE2"/>
    <w:rsid w:val="00795CB3"/>
    <w:rsid w:val="00796CD4"/>
    <w:rsid w:val="007B100B"/>
    <w:rsid w:val="007C0B61"/>
    <w:rsid w:val="007C4253"/>
    <w:rsid w:val="007D2DC1"/>
    <w:rsid w:val="007D503D"/>
    <w:rsid w:val="007E10BE"/>
    <w:rsid w:val="007E2CC0"/>
    <w:rsid w:val="007E44B4"/>
    <w:rsid w:val="007E5D0D"/>
    <w:rsid w:val="007F52F5"/>
    <w:rsid w:val="007F65F2"/>
    <w:rsid w:val="007F762C"/>
    <w:rsid w:val="008033AD"/>
    <w:rsid w:val="00815BB2"/>
    <w:rsid w:val="00817AC8"/>
    <w:rsid w:val="00821A34"/>
    <w:rsid w:val="00824A83"/>
    <w:rsid w:val="0082639D"/>
    <w:rsid w:val="00830B64"/>
    <w:rsid w:val="008336CE"/>
    <w:rsid w:val="0083612D"/>
    <w:rsid w:val="008548F2"/>
    <w:rsid w:val="00864561"/>
    <w:rsid w:val="00867DE3"/>
    <w:rsid w:val="00884CAE"/>
    <w:rsid w:val="00886196"/>
    <w:rsid w:val="008A6463"/>
    <w:rsid w:val="008B46AA"/>
    <w:rsid w:val="008B5FED"/>
    <w:rsid w:val="008B65C1"/>
    <w:rsid w:val="008E2A34"/>
    <w:rsid w:val="008E7B09"/>
    <w:rsid w:val="008F1CA9"/>
    <w:rsid w:val="00902C0B"/>
    <w:rsid w:val="00903189"/>
    <w:rsid w:val="00923F31"/>
    <w:rsid w:val="00926EF9"/>
    <w:rsid w:val="00932038"/>
    <w:rsid w:val="00937FDE"/>
    <w:rsid w:val="0094581B"/>
    <w:rsid w:val="00945CA9"/>
    <w:rsid w:val="00951F31"/>
    <w:rsid w:val="009600A4"/>
    <w:rsid w:val="00963224"/>
    <w:rsid w:val="009671D9"/>
    <w:rsid w:val="00973372"/>
    <w:rsid w:val="00973521"/>
    <w:rsid w:val="00977C44"/>
    <w:rsid w:val="00982CC4"/>
    <w:rsid w:val="00984AF3"/>
    <w:rsid w:val="0099305D"/>
    <w:rsid w:val="00993B7C"/>
    <w:rsid w:val="009A133F"/>
    <w:rsid w:val="009A2622"/>
    <w:rsid w:val="009A7565"/>
    <w:rsid w:val="009A7D53"/>
    <w:rsid w:val="009B0E09"/>
    <w:rsid w:val="009C3C65"/>
    <w:rsid w:val="009C5AE3"/>
    <w:rsid w:val="009C78E5"/>
    <w:rsid w:val="009D1445"/>
    <w:rsid w:val="009D7564"/>
    <w:rsid w:val="009E3DB2"/>
    <w:rsid w:val="009F0754"/>
    <w:rsid w:val="009F3287"/>
    <w:rsid w:val="00A04959"/>
    <w:rsid w:val="00A07A62"/>
    <w:rsid w:val="00A22D71"/>
    <w:rsid w:val="00A2730C"/>
    <w:rsid w:val="00A30472"/>
    <w:rsid w:val="00A31E37"/>
    <w:rsid w:val="00A421EB"/>
    <w:rsid w:val="00A45FF5"/>
    <w:rsid w:val="00A47539"/>
    <w:rsid w:val="00A52384"/>
    <w:rsid w:val="00A5642D"/>
    <w:rsid w:val="00A61826"/>
    <w:rsid w:val="00A627F0"/>
    <w:rsid w:val="00A62C4E"/>
    <w:rsid w:val="00A66851"/>
    <w:rsid w:val="00A712B1"/>
    <w:rsid w:val="00A7639A"/>
    <w:rsid w:val="00A81196"/>
    <w:rsid w:val="00A85F1F"/>
    <w:rsid w:val="00A868FC"/>
    <w:rsid w:val="00A86FD2"/>
    <w:rsid w:val="00A97313"/>
    <w:rsid w:val="00A977BB"/>
    <w:rsid w:val="00AA03B3"/>
    <w:rsid w:val="00AC0ADC"/>
    <w:rsid w:val="00AC1F42"/>
    <w:rsid w:val="00AD0194"/>
    <w:rsid w:val="00AD471B"/>
    <w:rsid w:val="00AF29AD"/>
    <w:rsid w:val="00AF4827"/>
    <w:rsid w:val="00B0286B"/>
    <w:rsid w:val="00B06481"/>
    <w:rsid w:val="00B06CBD"/>
    <w:rsid w:val="00B11BA6"/>
    <w:rsid w:val="00B16632"/>
    <w:rsid w:val="00B30070"/>
    <w:rsid w:val="00B50DAE"/>
    <w:rsid w:val="00B5101F"/>
    <w:rsid w:val="00B56D58"/>
    <w:rsid w:val="00B76E56"/>
    <w:rsid w:val="00B80B02"/>
    <w:rsid w:val="00B87121"/>
    <w:rsid w:val="00BA0529"/>
    <w:rsid w:val="00BA5997"/>
    <w:rsid w:val="00BB185E"/>
    <w:rsid w:val="00BB39F3"/>
    <w:rsid w:val="00BC051B"/>
    <w:rsid w:val="00BC2C0F"/>
    <w:rsid w:val="00BD4083"/>
    <w:rsid w:val="00BD65C6"/>
    <w:rsid w:val="00BE5A3B"/>
    <w:rsid w:val="00BF008D"/>
    <w:rsid w:val="00BF28D4"/>
    <w:rsid w:val="00C01926"/>
    <w:rsid w:val="00C03ABF"/>
    <w:rsid w:val="00C31420"/>
    <w:rsid w:val="00C360D4"/>
    <w:rsid w:val="00C36C6E"/>
    <w:rsid w:val="00C47BF6"/>
    <w:rsid w:val="00C50625"/>
    <w:rsid w:val="00C53C1D"/>
    <w:rsid w:val="00C64334"/>
    <w:rsid w:val="00C653F3"/>
    <w:rsid w:val="00C66494"/>
    <w:rsid w:val="00C71A69"/>
    <w:rsid w:val="00C80C2C"/>
    <w:rsid w:val="00C87CCB"/>
    <w:rsid w:val="00C94B3B"/>
    <w:rsid w:val="00CB0F35"/>
    <w:rsid w:val="00CB6A9E"/>
    <w:rsid w:val="00CC35CA"/>
    <w:rsid w:val="00CF0C5E"/>
    <w:rsid w:val="00D1149A"/>
    <w:rsid w:val="00D32316"/>
    <w:rsid w:val="00D414CC"/>
    <w:rsid w:val="00D42952"/>
    <w:rsid w:val="00D50D90"/>
    <w:rsid w:val="00D53D62"/>
    <w:rsid w:val="00D65ED3"/>
    <w:rsid w:val="00D67F82"/>
    <w:rsid w:val="00D720C8"/>
    <w:rsid w:val="00D72D23"/>
    <w:rsid w:val="00D83238"/>
    <w:rsid w:val="00D86E6A"/>
    <w:rsid w:val="00D90412"/>
    <w:rsid w:val="00D94327"/>
    <w:rsid w:val="00DA5E75"/>
    <w:rsid w:val="00DB0DD4"/>
    <w:rsid w:val="00DB2448"/>
    <w:rsid w:val="00DB51A7"/>
    <w:rsid w:val="00DC6BFC"/>
    <w:rsid w:val="00DD1E4D"/>
    <w:rsid w:val="00DD7B05"/>
    <w:rsid w:val="00DE69E2"/>
    <w:rsid w:val="00DE6D5D"/>
    <w:rsid w:val="00DE71E8"/>
    <w:rsid w:val="00DF5292"/>
    <w:rsid w:val="00DF5401"/>
    <w:rsid w:val="00E11AF7"/>
    <w:rsid w:val="00E263B7"/>
    <w:rsid w:val="00E32E53"/>
    <w:rsid w:val="00E33E73"/>
    <w:rsid w:val="00E35923"/>
    <w:rsid w:val="00E40ABF"/>
    <w:rsid w:val="00E425ED"/>
    <w:rsid w:val="00E50057"/>
    <w:rsid w:val="00E67117"/>
    <w:rsid w:val="00E753CF"/>
    <w:rsid w:val="00E77BA9"/>
    <w:rsid w:val="00E87246"/>
    <w:rsid w:val="00E94386"/>
    <w:rsid w:val="00E95674"/>
    <w:rsid w:val="00E968CA"/>
    <w:rsid w:val="00EB6D76"/>
    <w:rsid w:val="00ED28DA"/>
    <w:rsid w:val="00ED29CE"/>
    <w:rsid w:val="00EF4AA7"/>
    <w:rsid w:val="00EF7CF2"/>
    <w:rsid w:val="00F020C9"/>
    <w:rsid w:val="00F05FA5"/>
    <w:rsid w:val="00F12256"/>
    <w:rsid w:val="00F161AC"/>
    <w:rsid w:val="00F16DE0"/>
    <w:rsid w:val="00F31767"/>
    <w:rsid w:val="00F324B3"/>
    <w:rsid w:val="00F347BF"/>
    <w:rsid w:val="00F41E5B"/>
    <w:rsid w:val="00F43714"/>
    <w:rsid w:val="00F4771E"/>
    <w:rsid w:val="00F47931"/>
    <w:rsid w:val="00F54748"/>
    <w:rsid w:val="00F56F17"/>
    <w:rsid w:val="00F61871"/>
    <w:rsid w:val="00F62444"/>
    <w:rsid w:val="00F63DFE"/>
    <w:rsid w:val="00F82776"/>
    <w:rsid w:val="00F8324D"/>
    <w:rsid w:val="00F87CF5"/>
    <w:rsid w:val="00F87ECE"/>
    <w:rsid w:val="00FC3425"/>
    <w:rsid w:val="00FC3F16"/>
    <w:rsid w:val="00FD045D"/>
    <w:rsid w:val="00FD6A08"/>
    <w:rsid w:val="00FF1A38"/>
    <w:rsid w:val="00FF365D"/>
    <w:rsid w:val="00FF4FF7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14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1149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C5620"/>
    <w:pPr>
      <w:ind w:left="720"/>
      <w:contextualSpacing/>
    </w:pPr>
  </w:style>
  <w:style w:type="paragraph" w:customStyle="1" w:styleId="ConsPlusNormal">
    <w:name w:val="ConsPlusNormal"/>
    <w:rsid w:val="00560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99"/>
    <w:rsid w:val="0056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C6D9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B0C50"/>
    <w:rPr>
      <w:color w:val="0000FF" w:themeColor="hyperlink"/>
      <w:u w:val="single"/>
    </w:rPr>
  </w:style>
  <w:style w:type="character" w:customStyle="1" w:styleId="21">
    <w:name w:val="Основной текст (2)"/>
    <w:basedOn w:val="a0"/>
    <w:rsid w:val="00475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7">
    <w:name w:val="Body Text"/>
    <w:basedOn w:val="a"/>
    <w:link w:val="a8"/>
    <w:uiPriority w:val="99"/>
    <w:semiHidden/>
    <w:unhideWhenUsed/>
    <w:rsid w:val="00E9567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5674"/>
  </w:style>
  <w:style w:type="paragraph" w:styleId="a9">
    <w:name w:val="No Spacing"/>
    <w:uiPriority w:val="1"/>
    <w:qFormat/>
    <w:rsid w:val="00583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834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513A748543A4D9245D374ED67EDF23D4234D9B1E2EC196AB41A5A1C660E53356EC703F2762N53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513A748543A4D9245D374ED67EDF23D422459B1E2EC196AB41A5A1C660E53356EC703DN23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513A748543A4D9245D374ED67EDF23D422449E1B2CC196AB41A5A1C660E53356EC703F20635362N83FM" TargetMode="External"/><Relationship Id="rId5" Type="http://schemas.openxmlformats.org/officeDocument/2006/relationships/hyperlink" Target="consultantplus://offline/ref=C1513A748543A4D9245D374ED67EDF23D42245981529C196AB41A5A1C6N630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12</Pages>
  <Words>4054</Words>
  <Characters>23113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ВУС</cp:lastModifiedBy>
  <cp:revision>360</cp:revision>
  <cp:lastPrinted>2018-12-18T06:21:00Z</cp:lastPrinted>
  <dcterms:created xsi:type="dcterms:W3CDTF">2018-01-11T09:15:00Z</dcterms:created>
  <dcterms:modified xsi:type="dcterms:W3CDTF">2018-12-18T06:22:00Z</dcterms:modified>
</cp:coreProperties>
</file>